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+*yqw*oBt*cyE*pyb*ugc*dwc*oyD*zFb*jqj*uzj*zew*-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+*eDs*cEy*udz*lyd*lyd*ccy*ujv*Dfk*gxy*Cfs*zfE*-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+*ftw*kva*Fyz*taj*wmj*BrD*uci*rDB*kpk*smb*onA*-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+*ftA*weE*mjr*BBx*wco*oic*wFc*mja*cjC*rjm*uws*-</w:t>
            </w:r>
            <w:r>
              <w:rPr>
                <w:rFonts w:ascii="PDF417x" w:hAnsi="PDF417x"/>
                <w:sz w:val="24"/>
                <w:szCs w:val="24"/>
              </w:rPr>
              <w:br/>
              <w:t>+*xjq*Dwt*gEb*iEs*ofw*hsz*rCb*mvy*jCC*ruE*uzq*-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7FE3F43" w14:textId="41170573" w:rsidR="000540C2" w:rsidRDefault="000540C2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66BBB744">
            <wp:simplePos x="0" y="0"/>
            <wp:positionH relativeFrom="column">
              <wp:posOffset>1185498</wp:posOffset>
            </wp:positionH>
            <wp:positionV relativeFrom="paragraph">
              <wp:posOffset>-71309</wp:posOffset>
            </wp:positionV>
            <wp:extent cx="364638" cy="48319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8" cy="4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2C534" w14:textId="77777777" w:rsidR="000540C2" w:rsidRDefault="000540C2" w:rsidP="00B92D0F">
      <w:pPr>
        <w:jc w:val="both"/>
        <w:rPr>
          <w:rFonts w:eastAsia="Times New Roman" w:cs="Times New Roman"/>
        </w:rPr>
      </w:pPr>
    </w:p>
    <w:p w14:paraId="49B221CD" w14:textId="60589347" w:rsidR="008C5FE5" w:rsidRDefault="008C5FE5" w:rsidP="00B92D0F">
      <w:pPr>
        <w:jc w:val="both"/>
        <w:rPr>
          <w:rFonts w:eastAsia="Times New Roman" w:cs="Times New Roman"/>
        </w:rPr>
      </w:pPr>
    </w:p>
    <w:p w14:paraId="1CB6E3D3" w14:textId="4105681F" w:rsidR="00B54604" w:rsidRPr="000540C2" w:rsidRDefault="005A0EA9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REPUBLIKA HRVATSKA</w:t>
      </w:r>
    </w:p>
    <w:p w14:paraId="2F4EDFAF" w14:textId="4A7299C6" w:rsidR="00B54604" w:rsidRPr="000540C2" w:rsidRDefault="005A0EA9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SPLITSKO DALMATINSKA ŽUPANIJA</w:t>
      </w:r>
    </w:p>
    <w:p w14:paraId="7FE801BB" w14:textId="3ED9E8C7" w:rsidR="00B54604" w:rsidRPr="000540C2" w:rsidRDefault="005A0EA9" w:rsidP="000540C2">
      <w:pPr>
        <w:keepNext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O P Ć I N A   D U G O P O L J E</w:t>
      </w:r>
    </w:p>
    <w:p w14:paraId="029755E1" w14:textId="6775C7DF" w:rsidR="00B54604" w:rsidRPr="000540C2" w:rsidRDefault="005A0EA9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 xml:space="preserve">                </w:t>
      </w:r>
      <w:r w:rsidR="00B54604" w:rsidRPr="000540C2">
        <w:rPr>
          <w:rFonts w:ascii="Times New Roman" w:eastAsia="Times New Roman" w:hAnsi="Times New Roman" w:cs="Times New Roman"/>
          <w:noProof w:val="0"/>
          <w:sz w:val="24"/>
          <w:szCs w:val="24"/>
          <w:lang w:val="en-AU"/>
        </w:rPr>
        <w:t>OPĆINSKI NAČELNIK</w:t>
      </w:r>
    </w:p>
    <w:p w14:paraId="3379EE20" w14:textId="77777777" w:rsidR="00B92D0F" w:rsidRPr="000540C2" w:rsidRDefault="00B92D0F" w:rsidP="000540C2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73714893"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008-02/25-01/08</w:t>
      </w:r>
    </w:p>
    <w:p w14:paraId="0FD39D47" w14:textId="3B225B5A"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2181-23-02/01-25-5</w:t>
      </w:r>
    </w:p>
    <w:p w14:paraId="4445648A" w14:textId="01B30986" w:rsidR="00B92D0F" w:rsidRPr="000540C2" w:rsidRDefault="000540C2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Dugopolje,</w:t>
      </w:r>
      <w:r w:rsidR="00C9578C"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01.</w:t>
      </w:r>
      <w:r w:rsidR="005A0EA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rujna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2025.</w:t>
      </w:r>
      <w:r w:rsidR="005A0EA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godine</w:t>
      </w:r>
    </w:p>
    <w:p w14:paraId="352EE15E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AB203E7" w14:textId="4C811DB7" w:rsidR="005A0EA9" w:rsidRDefault="005A0EA9" w:rsidP="005A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Na temelju članka 39. Zakona o elektroničkim medijima („Narodne novine“ broj 111/21 i 114/22), članka 48. Statuta Općine Dugopolje („Službeni vjesnik Općine Dugopolje“ broj 2/18, 2/20 i 2/21), Odluke o raspisivanju Javnog poziva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539">
        <w:rPr>
          <w:rFonts w:ascii="Times New Roman" w:hAnsi="Times New Roman" w:cs="Times New Roman"/>
          <w:sz w:val="24"/>
          <w:szCs w:val="24"/>
        </w:rPr>
        <w:t>. godini</w:t>
      </w:r>
      <w:r w:rsidRPr="004A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539">
        <w:rPr>
          <w:rFonts w:ascii="Times New Roman" w:hAnsi="Times New Roman" w:cs="Times New Roman"/>
          <w:sz w:val="24"/>
          <w:szCs w:val="24"/>
        </w:rPr>
        <w:t>KLASA:008-02/</w:t>
      </w:r>
      <w:r>
        <w:rPr>
          <w:rFonts w:ascii="Times New Roman" w:hAnsi="Times New Roman" w:cs="Times New Roman"/>
          <w:sz w:val="24"/>
          <w:szCs w:val="24"/>
        </w:rPr>
        <w:t>25-01/08</w:t>
      </w:r>
      <w:r w:rsidRPr="004A4539">
        <w:rPr>
          <w:rFonts w:ascii="Times New Roman" w:hAnsi="Times New Roman" w:cs="Times New Roman"/>
          <w:sz w:val="24"/>
          <w:szCs w:val="24"/>
        </w:rPr>
        <w:t>, URBROJ: 2181-23-02/1-2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539">
        <w:rPr>
          <w:rFonts w:ascii="Times New Roman" w:hAnsi="Times New Roman" w:cs="Times New Roman"/>
          <w:sz w:val="24"/>
          <w:szCs w:val="24"/>
        </w:rPr>
        <w:t xml:space="preserve">-1 od dana </w:t>
      </w:r>
      <w:r>
        <w:rPr>
          <w:rFonts w:ascii="Times New Roman" w:hAnsi="Times New Roman" w:cs="Times New Roman"/>
          <w:sz w:val="24"/>
          <w:szCs w:val="24"/>
        </w:rPr>
        <w:t>14.07.2025.</w:t>
      </w:r>
      <w:r w:rsidRPr="004A4539">
        <w:rPr>
          <w:rFonts w:ascii="Times New Roman" w:hAnsi="Times New Roman" w:cs="Times New Roman"/>
          <w:sz w:val="24"/>
          <w:szCs w:val="24"/>
        </w:rPr>
        <w:t xml:space="preserve"> godine i Prijedloga Povjerenstva za dodjelu  financijskih sredstva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539">
        <w:rPr>
          <w:rFonts w:ascii="Times New Roman" w:hAnsi="Times New Roman" w:cs="Times New Roman"/>
          <w:sz w:val="24"/>
          <w:szCs w:val="24"/>
        </w:rPr>
        <w:t>. godini,</w:t>
      </w:r>
      <w:r w:rsidRPr="004A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539">
        <w:rPr>
          <w:rFonts w:ascii="Times New Roman" w:hAnsi="Times New Roman" w:cs="Times New Roman"/>
          <w:sz w:val="24"/>
          <w:szCs w:val="24"/>
        </w:rPr>
        <w:t>Općinski načelnik donosi,</w:t>
      </w:r>
    </w:p>
    <w:p w14:paraId="105DCCA1" w14:textId="77777777" w:rsidR="005A0EA9" w:rsidRPr="004A4539" w:rsidRDefault="005A0EA9" w:rsidP="005A0E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C980C" w14:textId="77777777" w:rsidR="005A0EA9" w:rsidRPr="004A4539" w:rsidRDefault="005A0EA9" w:rsidP="005A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39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7771EA1C" w14:textId="77777777" w:rsidR="005A0EA9" w:rsidRDefault="005A0EA9" w:rsidP="005A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39">
        <w:rPr>
          <w:rFonts w:ascii="Times New Roman" w:hAnsi="Times New Roman" w:cs="Times New Roman"/>
          <w:b/>
          <w:sz w:val="24"/>
          <w:szCs w:val="24"/>
        </w:rPr>
        <w:t>o odabiru korisnika financijskih sredstava za financiranje programskih sadržaja elektroničkih medija u 202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A4539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14:paraId="74106E9B" w14:textId="77777777" w:rsidR="005A0EA9" w:rsidRPr="004A4539" w:rsidRDefault="005A0EA9" w:rsidP="005A0EA9">
      <w:pPr>
        <w:rPr>
          <w:rFonts w:ascii="Times New Roman" w:hAnsi="Times New Roman" w:cs="Times New Roman"/>
          <w:b/>
          <w:sz w:val="24"/>
          <w:szCs w:val="24"/>
        </w:rPr>
      </w:pPr>
    </w:p>
    <w:p w14:paraId="35701AB5" w14:textId="77777777" w:rsidR="005A0EA9" w:rsidRDefault="005A0EA9" w:rsidP="005A0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Članak 1.</w:t>
      </w:r>
    </w:p>
    <w:p w14:paraId="28BD68E6" w14:textId="77777777" w:rsidR="005A0EA9" w:rsidRPr="004A4539" w:rsidRDefault="005A0EA9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DFC8D" w14:textId="77777777" w:rsidR="005A0EA9" w:rsidRDefault="005A0EA9" w:rsidP="005A0EA9">
      <w:pPr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Ovom Odlukom dodjeljuju se financijska sredstva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539">
        <w:rPr>
          <w:rFonts w:ascii="Times New Roman" w:hAnsi="Times New Roman" w:cs="Times New Roman"/>
          <w:sz w:val="24"/>
          <w:szCs w:val="24"/>
        </w:rPr>
        <w:t>. godini kako slijedi:</w:t>
      </w:r>
    </w:p>
    <w:tbl>
      <w:tblPr>
        <w:tblpPr w:leftFromText="180" w:rightFromText="180" w:vertAnchor="text" w:horzAnchor="margin" w:tblpX="-292" w:tblpY="21"/>
        <w:tblW w:w="96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2506"/>
        <w:gridCol w:w="2792"/>
        <w:gridCol w:w="1815"/>
        <w:gridCol w:w="1645"/>
      </w:tblGrid>
      <w:tr w:rsidR="005A0EA9" w:rsidRPr="00DC3063" w14:paraId="2FBE3426" w14:textId="77777777" w:rsidTr="00580D5E">
        <w:trPr>
          <w:trHeight w:val="108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677E5B27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Redni broj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7BCE44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Prijavitelj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A50482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Programski</w:t>
            </w:r>
          </w:p>
          <w:p w14:paraId="3AAAC82B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sadržaj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CDE466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Traženi</w:t>
            </w:r>
          </w:p>
          <w:p w14:paraId="29C00189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iznos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4607AE80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Odobreni iznos</w:t>
            </w:r>
          </w:p>
        </w:tc>
      </w:tr>
      <w:tr w:rsidR="005A0EA9" w:rsidRPr="00DC3063" w14:paraId="3C3AB9BC" w14:textId="77777777" w:rsidTr="00580D5E">
        <w:trPr>
          <w:trHeight w:val="337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2EE372DE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BA790D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>Primera north d.o.o.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C2CFBA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>Ostvarivanje prava građana na javno informiranje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A7CA8B" w14:textId="77777777" w:rsidR="005A0EA9" w:rsidRPr="00DC3063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56</w:t>
            </w: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0,00 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eura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46120446" w14:textId="77777777" w:rsidR="005A0EA9" w:rsidRPr="00DC3063" w:rsidRDefault="005A0EA9" w:rsidP="00580D5E">
            <w:pPr>
              <w:pStyle w:val="Bezproreda"/>
              <w:ind w:left="-15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1.029,00 eura</w:t>
            </w:r>
          </w:p>
        </w:tc>
      </w:tr>
      <w:tr w:rsidR="005A0EA9" w:rsidRPr="00DC3063" w14:paraId="689A4DD7" w14:textId="77777777" w:rsidTr="00580D5E">
        <w:trPr>
          <w:trHeight w:val="337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33F44600" w14:textId="77777777" w:rsidR="005A0EA9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2E4CA3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HIT RADIO d.o.o.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3ECC80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Dugopolje info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3828AF" w14:textId="77777777" w:rsidR="005A0EA9" w:rsidRPr="00DC3063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6.000,00 eura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4D7DA7C7" w14:textId="77777777" w:rsidR="005A0EA9" w:rsidRPr="00DC3063" w:rsidRDefault="005A0EA9" w:rsidP="00580D5E">
            <w:pPr>
              <w:pStyle w:val="Bezproreda"/>
              <w:ind w:right="694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3.960,00 eura</w:t>
            </w:r>
          </w:p>
        </w:tc>
      </w:tr>
      <w:tr w:rsidR="005A0EA9" w:rsidRPr="00DC3063" w14:paraId="46BF13D9" w14:textId="77777777" w:rsidTr="00580D5E">
        <w:trPr>
          <w:trHeight w:val="337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02A91510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B99C621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>Sjeverni pol d.o.o. (Dalmatinski portal)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552A620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>Praćenje rada Općine Dugopolje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BBE4B5" w14:textId="77777777" w:rsidR="005A0EA9" w:rsidRPr="00DC3063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DC3063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5.250,00 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eura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5941A761" w14:textId="77777777" w:rsidR="005A0EA9" w:rsidRPr="00DC3063" w:rsidRDefault="005A0EA9" w:rsidP="00580D5E">
            <w:pPr>
              <w:pStyle w:val="Bezproreda"/>
              <w:ind w:right="694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3.465,00 eura</w:t>
            </w:r>
          </w:p>
        </w:tc>
      </w:tr>
      <w:tr w:rsidR="005A0EA9" w:rsidRPr="00DC3063" w14:paraId="03D3DDFD" w14:textId="77777777" w:rsidTr="00580D5E">
        <w:trPr>
          <w:trHeight w:val="168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2B693CFB" w14:textId="77777777" w:rsidR="005A0EA9" w:rsidRPr="00DC3063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553828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>Dalmacija danas d.o.o.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58419C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C3063">
              <w:rPr>
                <w:rFonts w:ascii="Times New Roman" w:hAnsi="Times New Roman" w:cs="Times New Roman"/>
                <w:lang w:eastAsia="hr-HR"/>
              </w:rPr>
              <w:t>Programski sadržaj Općine Dugopolje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BD9A083" w14:textId="77777777" w:rsidR="005A0EA9" w:rsidRPr="00DC3063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9.000,00 eura 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16EFAD31" w14:textId="77777777" w:rsidR="005A0EA9" w:rsidRPr="00DC3063" w:rsidRDefault="005A0EA9" w:rsidP="00580D5E">
            <w:pPr>
              <w:pStyle w:val="Bezproreda"/>
              <w:ind w:right="694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5.940,00 eura</w:t>
            </w:r>
          </w:p>
        </w:tc>
      </w:tr>
      <w:tr w:rsidR="005A0EA9" w:rsidRPr="00DC3063" w14:paraId="75BFEA0E" w14:textId="77777777" w:rsidTr="00580D5E">
        <w:trPr>
          <w:trHeight w:val="108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71F7D453" w14:textId="77777777" w:rsidR="005A0EA9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9974CE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Televizija Jadran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22D807" w14:textId="77777777" w:rsidR="005A0EA9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Mjesečna informativna emisiija:</w:t>
            </w:r>
          </w:p>
          <w:p w14:paraId="28C6728A" w14:textId="77777777" w:rsidR="005A0EA9" w:rsidRPr="00DC3063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KARTOLINA – PRIČE IZ DUGOPOLJA 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24E47C" w14:textId="77777777" w:rsidR="005A0EA9" w:rsidRPr="00DC3063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eastAsia="hr-HR"/>
              </w:rPr>
            </w:pPr>
            <w:r w:rsidRPr="00D656BF">
              <w:rPr>
                <w:rFonts w:ascii="Times New Roman" w:hAnsi="Times New Roman" w:cs="Times New Roman"/>
                <w:b/>
                <w:bCs/>
                <w:lang w:eastAsia="hr-HR"/>
              </w:rPr>
              <w:t>6.431,30 eura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025E4669" w14:textId="77777777" w:rsidR="005A0EA9" w:rsidRPr="00DC3063" w:rsidRDefault="005A0EA9" w:rsidP="00580D5E">
            <w:pPr>
              <w:pStyle w:val="Bezproreda"/>
              <w:ind w:right="694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eastAsia="hr-HR"/>
              </w:rPr>
            </w:pPr>
            <w:r w:rsidRPr="0043324D">
              <w:rPr>
                <w:rFonts w:ascii="Times New Roman" w:hAnsi="Times New Roman" w:cs="Times New Roman"/>
                <w:b/>
                <w:bCs/>
                <w:lang w:eastAsia="hr-HR"/>
              </w:rPr>
              <w:t>4.244,65 eura</w:t>
            </w:r>
          </w:p>
        </w:tc>
      </w:tr>
      <w:tr w:rsidR="005A0EA9" w:rsidRPr="00DC3063" w14:paraId="30339411" w14:textId="77777777" w:rsidTr="00580D5E">
        <w:trPr>
          <w:trHeight w:val="108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5E8318F7" w14:textId="77777777" w:rsidR="005A0EA9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61B2A4" w14:textId="77777777" w:rsidR="005A0EA9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TV Dalmacija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D0F2188" w14:textId="77777777" w:rsidR="005A0EA9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Boje folklora: KUD PLETER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864415" w14:textId="77777777" w:rsidR="005A0EA9" w:rsidRPr="00D656BF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2.500,00 eura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31EEC620" w14:textId="77777777" w:rsidR="005A0EA9" w:rsidRPr="00DC3063" w:rsidRDefault="005A0EA9" w:rsidP="00580D5E">
            <w:pPr>
              <w:pStyle w:val="Bezproreda"/>
              <w:ind w:right="694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eastAsia="hr-HR"/>
              </w:rPr>
            </w:pPr>
            <w:r w:rsidRPr="0043324D">
              <w:rPr>
                <w:rFonts w:ascii="Times New Roman" w:hAnsi="Times New Roman" w:cs="Times New Roman"/>
                <w:b/>
                <w:bCs/>
                <w:lang w:eastAsia="hr-HR"/>
              </w:rPr>
              <w:t>1.650,00 eura</w:t>
            </w:r>
          </w:p>
        </w:tc>
      </w:tr>
      <w:tr w:rsidR="005A0EA9" w:rsidRPr="00DC3063" w14:paraId="1226201B" w14:textId="77777777" w:rsidTr="00580D5E">
        <w:trPr>
          <w:trHeight w:val="108"/>
        </w:trPr>
        <w:tc>
          <w:tcPr>
            <w:tcW w:w="8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14:paraId="45C40CDE" w14:textId="77777777" w:rsidR="005A0EA9" w:rsidRDefault="005A0EA9" w:rsidP="00580D5E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25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2E7F70" w14:textId="77777777" w:rsidR="005A0EA9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TV Dalmacija</w:t>
            </w:r>
          </w:p>
        </w:tc>
        <w:tc>
          <w:tcPr>
            <w:tcW w:w="27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DB968C" w14:textId="77777777" w:rsidR="005A0EA9" w:rsidRDefault="005A0EA9" w:rsidP="00580D5E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ĐIR DUGOPOLJEM</w:t>
            </w:r>
          </w:p>
        </w:tc>
        <w:tc>
          <w:tcPr>
            <w:tcW w:w="18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22B4ECD" w14:textId="77777777" w:rsidR="005A0EA9" w:rsidRDefault="005A0EA9" w:rsidP="00580D5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6.600,00 eura</w:t>
            </w:r>
          </w:p>
        </w:tc>
        <w:tc>
          <w:tcPr>
            <w:tcW w:w="16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</w:tcPr>
          <w:p w14:paraId="127AF56D" w14:textId="77777777" w:rsidR="005A0EA9" w:rsidRPr="00DC3063" w:rsidRDefault="005A0EA9" w:rsidP="00580D5E">
            <w:pPr>
              <w:pStyle w:val="Bezproreda"/>
              <w:ind w:right="694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eastAsia="hr-HR"/>
              </w:rPr>
            </w:pPr>
            <w:r w:rsidRPr="0043324D">
              <w:rPr>
                <w:rFonts w:ascii="Times New Roman" w:hAnsi="Times New Roman" w:cs="Times New Roman"/>
                <w:b/>
                <w:bCs/>
                <w:lang w:eastAsia="hr-HR"/>
              </w:rPr>
              <w:t>4.356,00 eura</w:t>
            </w:r>
          </w:p>
        </w:tc>
      </w:tr>
    </w:tbl>
    <w:p w14:paraId="5BAA668D" w14:textId="77777777" w:rsidR="005A0EA9" w:rsidRDefault="005A0EA9" w:rsidP="005A0EA9">
      <w:pPr>
        <w:rPr>
          <w:rFonts w:ascii="Times New Roman" w:hAnsi="Times New Roman" w:cs="Times New Roman"/>
          <w:sz w:val="24"/>
          <w:szCs w:val="24"/>
        </w:rPr>
      </w:pPr>
    </w:p>
    <w:p w14:paraId="332D18A6" w14:textId="77777777" w:rsidR="005A0EA9" w:rsidRDefault="005A0EA9" w:rsidP="005A0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64176195" w14:textId="77777777" w:rsidR="005A0EA9" w:rsidRPr="004A4539" w:rsidRDefault="005A0EA9" w:rsidP="005A0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783B1" w14:textId="77777777" w:rsidR="005A0EA9" w:rsidRPr="004A4539" w:rsidRDefault="005A0EA9" w:rsidP="005A0EA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A4539">
        <w:rPr>
          <w:rFonts w:ascii="Times New Roman" w:hAnsi="Times New Roman" w:cs="Times New Roman"/>
          <w:sz w:val="24"/>
          <w:szCs w:val="24"/>
        </w:rPr>
        <w:t>Financijska sredstva za financiranje programskih sadržaja elektroničkih medija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539">
        <w:rPr>
          <w:rFonts w:ascii="Times New Roman" w:hAnsi="Times New Roman" w:cs="Times New Roman"/>
          <w:sz w:val="24"/>
          <w:szCs w:val="24"/>
        </w:rPr>
        <w:t>. godini osigurana su Proračunu Općine Dugopolje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539">
        <w:rPr>
          <w:rFonts w:ascii="Times New Roman" w:hAnsi="Times New Roman" w:cs="Times New Roman"/>
          <w:sz w:val="24"/>
          <w:szCs w:val="24"/>
        </w:rPr>
        <w:t>. godine.</w:t>
      </w:r>
    </w:p>
    <w:p w14:paraId="6B541316" w14:textId="77777777" w:rsidR="005A0EA9" w:rsidRPr="004A4539" w:rsidRDefault="005A0EA9" w:rsidP="005A0EA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6D2184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AB756E" w14:textId="77777777" w:rsidR="005A0EA9" w:rsidRDefault="005A0EA9" w:rsidP="005A0E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Članak 3.</w:t>
      </w:r>
    </w:p>
    <w:p w14:paraId="38C4EACE" w14:textId="77777777" w:rsidR="005A0EA9" w:rsidRPr="004A4539" w:rsidRDefault="005A0EA9" w:rsidP="005A0EA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570C59D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Ova Odluka objavit će se na mrežnoj stranici Općine Dugopolje.</w:t>
      </w:r>
    </w:p>
    <w:p w14:paraId="0259FDA4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643BBE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54C697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533BD1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2A73CC" w14:textId="77777777" w:rsidR="005A0EA9" w:rsidRPr="004A4539" w:rsidRDefault="005A0EA9" w:rsidP="005A0EA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A96621" w14:textId="77777777" w:rsidR="005A0EA9" w:rsidRPr="004A4539" w:rsidRDefault="005A0EA9" w:rsidP="005A0EA9">
      <w:pPr>
        <w:jc w:val="right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OPĆINSKI NAČENIK</w:t>
      </w:r>
    </w:p>
    <w:p w14:paraId="14BFADC6" w14:textId="77777777" w:rsidR="005A0EA9" w:rsidRPr="004A4539" w:rsidRDefault="005A0EA9" w:rsidP="005A0EA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7A37BC" w14:textId="77777777" w:rsidR="005A0EA9" w:rsidRPr="004A4539" w:rsidRDefault="005A0EA9" w:rsidP="005A0EA9">
      <w:pPr>
        <w:jc w:val="right"/>
        <w:rPr>
          <w:rFonts w:ascii="Times New Roman" w:hAnsi="Times New Roman" w:cs="Times New Roman"/>
          <w:sz w:val="24"/>
          <w:szCs w:val="24"/>
        </w:rPr>
      </w:pPr>
      <w:r w:rsidRPr="004A4539">
        <w:rPr>
          <w:rFonts w:ascii="Times New Roman" w:hAnsi="Times New Roman" w:cs="Times New Roman"/>
          <w:sz w:val="24"/>
          <w:szCs w:val="24"/>
        </w:rPr>
        <w:t>Perica Bosančić, dipl.ing.el.</w:t>
      </w:r>
    </w:p>
    <w:p w14:paraId="23B8E09E" w14:textId="77777777" w:rsidR="005A0EA9" w:rsidRPr="004A4539" w:rsidRDefault="005A0EA9" w:rsidP="005A0EA9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CC29A52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4F3B13DE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707B3" w:rsidRPr="00B5460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540C2"/>
    <w:rsid w:val="005A0EA9"/>
    <w:rsid w:val="006523E6"/>
    <w:rsid w:val="00693AB1"/>
    <w:rsid w:val="008A562A"/>
    <w:rsid w:val="008C5FE5"/>
    <w:rsid w:val="00A836D0"/>
    <w:rsid w:val="00AC35DA"/>
    <w:rsid w:val="00B54604"/>
    <w:rsid w:val="00B92D0F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A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49C1E44-8D92-4BBA-9988-D0C0D2877D1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2</cp:revision>
  <cp:lastPrinted>2025-09-03T06:54:00Z</cp:lastPrinted>
  <dcterms:created xsi:type="dcterms:W3CDTF">2025-09-03T06:54:00Z</dcterms:created>
  <dcterms:modified xsi:type="dcterms:W3CDTF">2025-09-03T06:54:00Z</dcterms:modified>
</cp:coreProperties>
</file>