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66AA" w14:textId="77777777" w:rsidR="00FF066D" w:rsidRDefault="00FF066D" w:rsidP="00FF066D">
      <w:pPr>
        <w:pStyle w:val="Tijeloteksta"/>
        <w:ind w:firstLine="567"/>
        <w:rPr>
          <w:rFonts w:ascii="Arial Narrow" w:hAnsi="Arial Narrow"/>
          <w:b/>
          <w:sz w:val="24"/>
        </w:rPr>
      </w:pPr>
      <w:r>
        <w:rPr>
          <w:noProof/>
        </w:rPr>
        <w:drawing>
          <wp:anchor distT="0" distB="0" distL="114300" distR="114300" simplePos="0" relativeHeight="251659264" behindDoc="0" locked="0" layoutInCell="1" allowOverlap="1" wp14:anchorId="6063DEF9" wp14:editId="27EDC8DF">
            <wp:simplePos x="0" y="0"/>
            <wp:positionH relativeFrom="column">
              <wp:posOffset>814070</wp:posOffset>
            </wp:positionH>
            <wp:positionV relativeFrom="paragraph">
              <wp:posOffset>17145</wp:posOffset>
            </wp:positionV>
            <wp:extent cx="485775" cy="640080"/>
            <wp:effectExtent l="0" t="0" r="9525" b="762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F7381" w14:textId="77777777" w:rsidR="0048539A" w:rsidRPr="00FF066D" w:rsidRDefault="0048539A" w:rsidP="00FF066D">
      <w:pPr>
        <w:pStyle w:val="Tijeloteksta"/>
        <w:ind w:firstLine="567"/>
        <w:rPr>
          <w:rFonts w:ascii="Arial Narrow" w:hAnsi="Arial Narrow"/>
          <w:b/>
          <w:sz w:val="24"/>
        </w:rPr>
      </w:pPr>
      <w:r w:rsidRPr="00FF066D">
        <w:rPr>
          <w:rFonts w:ascii="Arial Narrow" w:hAnsi="Arial Narrow"/>
          <w:b/>
          <w:sz w:val="24"/>
        </w:rPr>
        <w:t>REPUBLIKA HRVATSKA</w:t>
      </w:r>
    </w:p>
    <w:p w14:paraId="4F0EFD7F" w14:textId="77777777" w:rsidR="0048539A" w:rsidRPr="00FF066D" w:rsidRDefault="0048539A" w:rsidP="0048539A">
      <w:pPr>
        <w:rPr>
          <w:rFonts w:ascii="Arial Narrow" w:hAnsi="Arial Narrow"/>
          <w:b/>
          <w:sz w:val="24"/>
          <w:szCs w:val="24"/>
        </w:rPr>
      </w:pPr>
      <w:r w:rsidRPr="00FF066D">
        <w:rPr>
          <w:rFonts w:ascii="Arial Narrow" w:hAnsi="Arial Narrow"/>
          <w:b/>
          <w:sz w:val="24"/>
          <w:szCs w:val="24"/>
        </w:rPr>
        <w:t>SPLITSKO DALMATINSKA ŽUPANIJA</w:t>
      </w:r>
    </w:p>
    <w:p w14:paraId="0D1FBE9E" w14:textId="77777777" w:rsidR="0048539A" w:rsidRPr="00FF066D" w:rsidRDefault="0048539A" w:rsidP="0048539A">
      <w:pPr>
        <w:rPr>
          <w:rFonts w:ascii="Arial Narrow" w:hAnsi="Arial Narrow"/>
          <w:b/>
          <w:sz w:val="24"/>
          <w:szCs w:val="24"/>
        </w:rPr>
      </w:pPr>
      <w:r w:rsidRPr="00FF066D">
        <w:rPr>
          <w:rFonts w:ascii="Arial Narrow" w:hAnsi="Arial Narrow"/>
          <w:b/>
          <w:sz w:val="24"/>
          <w:szCs w:val="24"/>
        </w:rPr>
        <w:t xml:space="preserve">      O P Ć I N A  D U G O P O L J E</w:t>
      </w:r>
    </w:p>
    <w:p w14:paraId="15E05FD5" w14:textId="77777777" w:rsidR="0048539A" w:rsidRPr="00FF066D" w:rsidRDefault="00FF066D" w:rsidP="0048539A">
      <w:pPr>
        <w:rPr>
          <w:rFonts w:ascii="Arial Narrow" w:hAnsi="Arial Narrow"/>
          <w:b/>
          <w:lang w:val="hr-HR"/>
        </w:rPr>
      </w:pPr>
      <w:r>
        <w:rPr>
          <w:rFonts w:ascii="Arial Narrow" w:hAnsi="Arial Narrow"/>
          <w:b/>
          <w:sz w:val="24"/>
          <w:szCs w:val="24"/>
          <w:lang w:val="hr-HR"/>
        </w:rPr>
        <w:t xml:space="preserve">        </w:t>
      </w:r>
      <w:r w:rsidR="0048539A" w:rsidRPr="00FF066D">
        <w:rPr>
          <w:rFonts w:ascii="Arial Narrow" w:hAnsi="Arial Narrow"/>
          <w:b/>
          <w:sz w:val="24"/>
          <w:szCs w:val="24"/>
          <w:lang w:val="hr-HR"/>
        </w:rPr>
        <w:t xml:space="preserve">  </w:t>
      </w:r>
    </w:p>
    <w:p w14:paraId="5BC93D34" w14:textId="77777777" w:rsidR="0048539A" w:rsidRPr="00FF066D" w:rsidRDefault="0048539A" w:rsidP="0048539A">
      <w:pPr>
        <w:rPr>
          <w:rFonts w:ascii="Arial Narrow" w:hAnsi="Arial Narrow"/>
          <w:b/>
          <w:sz w:val="24"/>
          <w:szCs w:val="24"/>
          <w:lang w:val="hr-HR"/>
        </w:rPr>
      </w:pPr>
    </w:p>
    <w:p w14:paraId="523DD107" w14:textId="3C8836A3" w:rsidR="0048539A" w:rsidRPr="009A50BE" w:rsidRDefault="00672BB6" w:rsidP="0048539A">
      <w:pPr>
        <w:rPr>
          <w:rFonts w:ascii="Arial Narrow" w:hAnsi="Arial Narrow"/>
          <w:b/>
          <w:sz w:val="24"/>
          <w:szCs w:val="24"/>
          <w:lang w:val="hr-HR"/>
        </w:rPr>
      </w:pPr>
      <w:bookmarkStart w:id="0" w:name="OLE_LINK9"/>
      <w:bookmarkStart w:id="1" w:name="OLE_LINK10"/>
      <w:r w:rsidRPr="009A50BE">
        <w:rPr>
          <w:rFonts w:ascii="Arial Narrow" w:hAnsi="Arial Narrow"/>
          <w:b/>
          <w:sz w:val="24"/>
          <w:szCs w:val="24"/>
          <w:lang w:val="hr-HR"/>
        </w:rPr>
        <w:t>KLASA</w:t>
      </w:r>
      <w:r w:rsidR="0048539A" w:rsidRPr="009A50BE">
        <w:rPr>
          <w:rFonts w:ascii="Arial Narrow" w:hAnsi="Arial Narrow"/>
          <w:b/>
          <w:sz w:val="24"/>
          <w:szCs w:val="24"/>
          <w:lang w:val="hr-HR"/>
        </w:rPr>
        <w:t xml:space="preserve">: </w:t>
      </w:r>
      <w:r w:rsidR="00F17FA8" w:rsidRPr="009A50BE">
        <w:rPr>
          <w:rFonts w:ascii="Arial Narrow" w:hAnsi="Arial Narrow"/>
          <w:b/>
          <w:sz w:val="24"/>
          <w:szCs w:val="24"/>
          <w:lang w:val="hr-HR"/>
        </w:rPr>
        <w:t>305-01</w:t>
      </w:r>
      <w:r w:rsidR="0048539A" w:rsidRPr="009A50BE">
        <w:rPr>
          <w:rFonts w:ascii="Arial Narrow" w:hAnsi="Arial Narrow"/>
          <w:b/>
          <w:sz w:val="24"/>
          <w:szCs w:val="24"/>
          <w:lang w:val="hr-HR"/>
        </w:rPr>
        <w:t>/</w:t>
      </w:r>
      <w:r w:rsidR="00D75127">
        <w:rPr>
          <w:rFonts w:ascii="Arial Narrow" w:hAnsi="Arial Narrow"/>
          <w:b/>
          <w:sz w:val="24"/>
          <w:szCs w:val="24"/>
          <w:lang w:val="hr-HR"/>
        </w:rPr>
        <w:t>2</w:t>
      </w:r>
      <w:r w:rsidR="00C5491F">
        <w:rPr>
          <w:rFonts w:ascii="Arial Narrow" w:hAnsi="Arial Narrow"/>
          <w:b/>
          <w:sz w:val="24"/>
          <w:szCs w:val="24"/>
          <w:lang w:val="hr-HR"/>
        </w:rPr>
        <w:t>1</w:t>
      </w:r>
      <w:r w:rsidR="008F590C">
        <w:rPr>
          <w:rFonts w:ascii="Arial Narrow" w:hAnsi="Arial Narrow"/>
          <w:b/>
          <w:sz w:val="24"/>
          <w:szCs w:val="24"/>
          <w:lang w:val="hr-HR"/>
        </w:rPr>
        <w:t>-01/</w:t>
      </w:r>
      <w:r w:rsidR="009B493A">
        <w:rPr>
          <w:rFonts w:ascii="Arial Narrow" w:hAnsi="Arial Narrow"/>
          <w:b/>
          <w:sz w:val="24"/>
          <w:szCs w:val="24"/>
          <w:lang w:val="hr-HR"/>
        </w:rPr>
        <w:t>49</w:t>
      </w:r>
    </w:p>
    <w:p w14:paraId="2888CAEB" w14:textId="0168D88A" w:rsidR="0048539A" w:rsidRPr="009A50BE" w:rsidRDefault="00672BB6" w:rsidP="0048539A">
      <w:pPr>
        <w:rPr>
          <w:rFonts w:ascii="Arial Narrow" w:hAnsi="Arial Narrow"/>
          <w:b/>
          <w:sz w:val="24"/>
          <w:szCs w:val="24"/>
          <w:lang w:val="hr-HR"/>
        </w:rPr>
      </w:pPr>
      <w:r>
        <w:rPr>
          <w:rFonts w:ascii="Arial Narrow" w:hAnsi="Arial Narrow"/>
          <w:b/>
          <w:sz w:val="24"/>
          <w:szCs w:val="24"/>
          <w:lang w:val="hr-HR"/>
        </w:rPr>
        <w:t>URBROJ</w:t>
      </w:r>
      <w:r w:rsidR="008F590C">
        <w:rPr>
          <w:rFonts w:ascii="Arial Narrow" w:hAnsi="Arial Narrow"/>
          <w:b/>
          <w:sz w:val="24"/>
          <w:szCs w:val="24"/>
          <w:lang w:val="hr-HR"/>
        </w:rPr>
        <w:t>: 2180/04-02/1-</w:t>
      </w:r>
      <w:r w:rsidR="00D75127">
        <w:rPr>
          <w:rFonts w:ascii="Arial Narrow" w:hAnsi="Arial Narrow"/>
          <w:b/>
          <w:sz w:val="24"/>
          <w:szCs w:val="24"/>
          <w:lang w:val="hr-HR"/>
        </w:rPr>
        <w:t>2</w:t>
      </w:r>
      <w:r w:rsidR="00C5491F">
        <w:rPr>
          <w:rFonts w:ascii="Arial Narrow" w:hAnsi="Arial Narrow"/>
          <w:b/>
          <w:sz w:val="24"/>
          <w:szCs w:val="24"/>
          <w:lang w:val="hr-HR"/>
        </w:rPr>
        <w:t>1</w:t>
      </w:r>
      <w:r w:rsidR="0048539A" w:rsidRPr="009A50BE">
        <w:rPr>
          <w:rFonts w:ascii="Arial Narrow" w:hAnsi="Arial Narrow"/>
          <w:b/>
          <w:sz w:val="24"/>
          <w:szCs w:val="24"/>
          <w:lang w:val="hr-HR"/>
        </w:rPr>
        <w:t>-</w:t>
      </w:r>
      <w:r w:rsidR="00B0693B">
        <w:rPr>
          <w:rFonts w:ascii="Arial Narrow" w:hAnsi="Arial Narrow"/>
          <w:b/>
          <w:sz w:val="24"/>
          <w:szCs w:val="24"/>
          <w:lang w:val="hr-HR"/>
        </w:rPr>
        <w:t>2</w:t>
      </w:r>
    </w:p>
    <w:bookmarkEnd w:id="0"/>
    <w:bookmarkEnd w:id="1"/>
    <w:p w14:paraId="205B212D" w14:textId="4031F27D" w:rsidR="0048539A" w:rsidRPr="00FF066D" w:rsidRDefault="00C9352B" w:rsidP="0048539A">
      <w:pPr>
        <w:jc w:val="both"/>
        <w:rPr>
          <w:rFonts w:ascii="Arial Narrow" w:hAnsi="Arial Narrow"/>
          <w:b/>
          <w:sz w:val="28"/>
          <w:szCs w:val="28"/>
          <w:lang w:val="hr-HR"/>
        </w:rPr>
      </w:pPr>
      <w:r w:rsidRPr="00C9352B">
        <w:rPr>
          <w:rFonts w:ascii="Arial Narrow" w:hAnsi="Arial Narrow"/>
          <w:b/>
          <w:sz w:val="24"/>
          <w:szCs w:val="24"/>
          <w:lang w:val="hr-HR"/>
        </w:rPr>
        <w:t xml:space="preserve">Dugopolje, </w:t>
      </w:r>
      <w:r w:rsidR="004442F4">
        <w:rPr>
          <w:rFonts w:ascii="Arial Narrow" w:hAnsi="Arial Narrow"/>
          <w:b/>
          <w:sz w:val="24"/>
          <w:szCs w:val="24"/>
          <w:lang w:val="hr-HR"/>
        </w:rPr>
        <w:t>25</w:t>
      </w:r>
      <w:r w:rsidRPr="00C9352B">
        <w:rPr>
          <w:rFonts w:ascii="Arial Narrow" w:hAnsi="Arial Narrow"/>
          <w:b/>
          <w:sz w:val="24"/>
          <w:szCs w:val="24"/>
          <w:lang w:val="hr-HR"/>
        </w:rPr>
        <w:t>.</w:t>
      </w:r>
      <w:r w:rsidR="009B493A">
        <w:rPr>
          <w:rFonts w:ascii="Arial Narrow" w:hAnsi="Arial Narrow"/>
          <w:b/>
          <w:sz w:val="24"/>
          <w:szCs w:val="24"/>
          <w:lang w:val="hr-HR"/>
        </w:rPr>
        <w:t xml:space="preserve"> kolovoza</w:t>
      </w:r>
      <w:r w:rsidRPr="00C9352B">
        <w:rPr>
          <w:rFonts w:ascii="Arial Narrow" w:hAnsi="Arial Narrow"/>
          <w:b/>
          <w:sz w:val="24"/>
          <w:szCs w:val="24"/>
          <w:lang w:val="hr-HR"/>
        </w:rPr>
        <w:t xml:space="preserve"> 202</w:t>
      </w:r>
      <w:r w:rsidR="009E2A70">
        <w:rPr>
          <w:rFonts w:ascii="Arial Narrow" w:hAnsi="Arial Narrow"/>
          <w:b/>
          <w:sz w:val="24"/>
          <w:szCs w:val="24"/>
          <w:lang w:val="hr-HR"/>
        </w:rPr>
        <w:t>1</w:t>
      </w:r>
      <w:r w:rsidRPr="00C9352B">
        <w:rPr>
          <w:rFonts w:ascii="Arial Narrow" w:hAnsi="Arial Narrow"/>
          <w:b/>
          <w:sz w:val="24"/>
          <w:szCs w:val="24"/>
          <w:lang w:val="hr-HR"/>
        </w:rPr>
        <w:t>. godine</w:t>
      </w:r>
    </w:p>
    <w:p w14:paraId="6314859A" w14:textId="77777777" w:rsidR="0048539A" w:rsidRPr="00FF066D" w:rsidRDefault="0048539A" w:rsidP="0048539A">
      <w:pPr>
        <w:jc w:val="both"/>
        <w:rPr>
          <w:rFonts w:ascii="Arial Narrow" w:hAnsi="Arial Narrow"/>
          <w:b/>
          <w:sz w:val="28"/>
          <w:szCs w:val="28"/>
          <w:lang w:val="hr-HR"/>
        </w:rPr>
      </w:pPr>
    </w:p>
    <w:p w14:paraId="25563F03" w14:textId="77777777" w:rsidR="0048539A" w:rsidRPr="00FF066D" w:rsidRDefault="0048539A" w:rsidP="0048539A">
      <w:pPr>
        <w:jc w:val="both"/>
        <w:rPr>
          <w:rFonts w:ascii="Arial Narrow" w:hAnsi="Arial Narrow"/>
          <w:b/>
          <w:sz w:val="28"/>
          <w:szCs w:val="28"/>
          <w:lang w:val="hr-HR"/>
        </w:rPr>
      </w:pPr>
    </w:p>
    <w:p w14:paraId="78BC164D" w14:textId="77777777" w:rsidR="0048539A" w:rsidRDefault="0048539A" w:rsidP="0048539A">
      <w:pPr>
        <w:jc w:val="both"/>
        <w:rPr>
          <w:rFonts w:ascii="Arial Narrow" w:hAnsi="Arial Narrow"/>
          <w:b/>
          <w:sz w:val="28"/>
          <w:szCs w:val="28"/>
          <w:lang w:val="hr-HR"/>
        </w:rPr>
      </w:pPr>
    </w:p>
    <w:p w14:paraId="62B07B5C" w14:textId="77777777" w:rsidR="00B0693B" w:rsidRDefault="00B0693B" w:rsidP="0048539A">
      <w:pPr>
        <w:jc w:val="both"/>
        <w:rPr>
          <w:rFonts w:ascii="Arial Narrow" w:hAnsi="Arial Narrow"/>
          <w:b/>
          <w:sz w:val="28"/>
          <w:szCs w:val="28"/>
          <w:lang w:val="hr-HR"/>
        </w:rPr>
      </w:pPr>
    </w:p>
    <w:p w14:paraId="27796E23" w14:textId="77777777" w:rsidR="00B0693B" w:rsidRPr="00FF066D" w:rsidRDefault="00B0693B" w:rsidP="0048539A">
      <w:pPr>
        <w:jc w:val="both"/>
        <w:rPr>
          <w:rFonts w:ascii="Arial Narrow" w:hAnsi="Arial Narrow"/>
          <w:b/>
          <w:sz w:val="28"/>
          <w:szCs w:val="28"/>
          <w:lang w:val="hr-HR"/>
        </w:rPr>
      </w:pPr>
    </w:p>
    <w:p w14:paraId="7882F5E6" w14:textId="77777777" w:rsidR="0048539A" w:rsidRPr="00FF066D" w:rsidRDefault="0048539A" w:rsidP="0048539A">
      <w:pPr>
        <w:jc w:val="both"/>
        <w:rPr>
          <w:rFonts w:ascii="Arial Narrow" w:hAnsi="Arial Narrow"/>
          <w:b/>
          <w:sz w:val="28"/>
          <w:szCs w:val="28"/>
          <w:lang w:val="hr-HR"/>
        </w:rPr>
      </w:pPr>
    </w:p>
    <w:p w14:paraId="532079CE" w14:textId="77777777" w:rsidR="0048539A" w:rsidRPr="00FF066D" w:rsidRDefault="0048539A" w:rsidP="0048539A">
      <w:pPr>
        <w:jc w:val="center"/>
        <w:rPr>
          <w:rFonts w:ascii="Arial Narrow" w:hAnsi="Arial Narrow"/>
          <w:b/>
          <w:sz w:val="28"/>
          <w:szCs w:val="28"/>
          <w:lang w:val="hr-HR"/>
        </w:rPr>
      </w:pPr>
    </w:p>
    <w:p w14:paraId="1FEDBA6A" w14:textId="77777777" w:rsidR="0048539A" w:rsidRPr="00FF066D" w:rsidRDefault="0048539A" w:rsidP="00834FA7">
      <w:pPr>
        <w:jc w:val="center"/>
        <w:rPr>
          <w:rFonts w:ascii="Arial Narrow" w:hAnsi="Arial Narrow"/>
          <w:b/>
          <w:sz w:val="32"/>
          <w:szCs w:val="32"/>
          <w:lang w:val="hr-HR"/>
        </w:rPr>
      </w:pPr>
      <w:r w:rsidRPr="006946F4">
        <w:rPr>
          <w:rFonts w:ascii="Arial Narrow" w:hAnsi="Arial Narrow"/>
          <w:b/>
          <w:sz w:val="32"/>
          <w:szCs w:val="32"/>
          <w:lang w:val="hr-HR"/>
        </w:rPr>
        <w:t>DOKUMENTACIJ</w:t>
      </w:r>
      <w:r w:rsidR="00B0693B">
        <w:rPr>
          <w:rFonts w:ascii="Arial Narrow" w:hAnsi="Arial Narrow"/>
          <w:b/>
          <w:sz w:val="32"/>
          <w:szCs w:val="32"/>
          <w:lang w:val="hr-HR"/>
        </w:rPr>
        <w:t>A</w:t>
      </w:r>
      <w:r w:rsidRPr="006946F4">
        <w:rPr>
          <w:rFonts w:ascii="Arial Narrow" w:hAnsi="Arial Narrow"/>
          <w:b/>
          <w:sz w:val="32"/>
          <w:szCs w:val="32"/>
          <w:lang w:val="hr-HR"/>
        </w:rPr>
        <w:t xml:space="preserve"> ZA PROVEDBU POSTUPKA </w:t>
      </w:r>
      <w:r w:rsidR="009502C8">
        <w:rPr>
          <w:rFonts w:ascii="Arial Narrow" w:hAnsi="Arial Narrow"/>
          <w:b/>
          <w:sz w:val="32"/>
          <w:szCs w:val="32"/>
          <w:lang w:val="hr-HR"/>
        </w:rPr>
        <w:t>JEDNOSTAVNE NABAVE</w:t>
      </w:r>
    </w:p>
    <w:p w14:paraId="7E154188" w14:textId="77777777" w:rsidR="0048539A" w:rsidRPr="00FF066D" w:rsidRDefault="0048539A" w:rsidP="0048539A">
      <w:pPr>
        <w:jc w:val="center"/>
        <w:rPr>
          <w:rFonts w:ascii="Arial Narrow" w:hAnsi="Arial Narrow"/>
          <w:b/>
          <w:sz w:val="28"/>
          <w:szCs w:val="28"/>
          <w:lang w:val="hr-HR"/>
        </w:rPr>
      </w:pPr>
    </w:p>
    <w:p w14:paraId="45941C86" w14:textId="7B6542B8" w:rsidR="0048539A" w:rsidRPr="00FF066D" w:rsidRDefault="009B493A" w:rsidP="009B493A">
      <w:pPr>
        <w:jc w:val="center"/>
        <w:rPr>
          <w:rFonts w:ascii="Arial Narrow" w:hAnsi="Arial Narrow"/>
          <w:b/>
          <w:sz w:val="28"/>
          <w:szCs w:val="28"/>
          <w:highlight w:val="yellow"/>
          <w:lang w:val="hr-HR"/>
        </w:rPr>
      </w:pPr>
      <w:r w:rsidRPr="009B493A">
        <w:rPr>
          <w:rFonts w:ascii="Arial Narrow" w:hAnsi="Arial Narrow"/>
          <w:b/>
          <w:sz w:val="28"/>
          <w:szCs w:val="28"/>
        </w:rPr>
        <w:t>Informacijsko-komunikacijska oprema te licenca za sistemski i korisnički software za uređenje uredskih prostorija Razvojne agencije Općine Dugopolje</w:t>
      </w:r>
    </w:p>
    <w:p w14:paraId="5E171D37" w14:textId="77777777" w:rsidR="0048539A" w:rsidRDefault="0048539A" w:rsidP="0048539A">
      <w:pPr>
        <w:jc w:val="both"/>
        <w:rPr>
          <w:rFonts w:ascii="Arial Narrow" w:hAnsi="Arial Narrow"/>
          <w:b/>
          <w:sz w:val="28"/>
          <w:szCs w:val="28"/>
          <w:highlight w:val="yellow"/>
          <w:lang w:val="hr-HR"/>
        </w:rPr>
      </w:pPr>
    </w:p>
    <w:p w14:paraId="37C8AD55" w14:textId="77777777" w:rsidR="006006EF" w:rsidRPr="00FF066D" w:rsidRDefault="006006EF" w:rsidP="0048539A">
      <w:pPr>
        <w:jc w:val="both"/>
        <w:rPr>
          <w:rFonts w:ascii="Arial Narrow" w:hAnsi="Arial Narrow"/>
          <w:b/>
          <w:sz w:val="28"/>
          <w:szCs w:val="28"/>
          <w:highlight w:val="yellow"/>
          <w:lang w:val="hr-HR"/>
        </w:rPr>
      </w:pPr>
    </w:p>
    <w:p w14:paraId="28AE745D" w14:textId="77777777" w:rsidR="0048539A" w:rsidRPr="00FF066D" w:rsidRDefault="0048539A" w:rsidP="0048539A">
      <w:pPr>
        <w:jc w:val="both"/>
        <w:rPr>
          <w:rFonts w:ascii="Arial Narrow" w:hAnsi="Arial Narrow"/>
          <w:b/>
          <w:sz w:val="28"/>
          <w:szCs w:val="28"/>
          <w:highlight w:val="yellow"/>
          <w:lang w:val="hr-HR"/>
        </w:rPr>
      </w:pPr>
    </w:p>
    <w:p w14:paraId="47B2EF7F" w14:textId="77777777" w:rsidR="000E3391" w:rsidRPr="00FF066D" w:rsidRDefault="000E3391" w:rsidP="0048539A">
      <w:pPr>
        <w:jc w:val="both"/>
        <w:rPr>
          <w:rFonts w:ascii="Arial Narrow" w:hAnsi="Arial Narrow"/>
          <w:b/>
          <w:sz w:val="28"/>
          <w:szCs w:val="28"/>
          <w:highlight w:val="yellow"/>
          <w:lang w:val="hr-HR"/>
        </w:rPr>
      </w:pPr>
    </w:p>
    <w:p w14:paraId="369AC191" w14:textId="4DA1AA5D" w:rsidR="0048539A" w:rsidRDefault="0048539A" w:rsidP="0048539A">
      <w:pPr>
        <w:jc w:val="both"/>
        <w:rPr>
          <w:rFonts w:ascii="Arial Narrow" w:hAnsi="Arial Narrow"/>
          <w:b/>
          <w:sz w:val="28"/>
          <w:szCs w:val="28"/>
          <w:highlight w:val="yellow"/>
          <w:lang w:val="hr-HR"/>
        </w:rPr>
      </w:pPr>
    </w:p>
    <w:p w14:paraId="4E11913E" w14:textId="12FDE11A" w:rsidR="00EF3CA9" w:rsidRDefault="00EF3CA9" w:rsidP="0048539A">
      <w:pPr>
        <w:jc w:val="both"/>
        <w:rPr>
          <w:rFonts w:ascii="Arial Narrow" w:hAnsi="Arial Narrow"/>
          <w:b/>
          <w:sz w:val="28"/>
          <w:szCs w:val="28"/>
          <w:highlight w:val="yellow"/>
          <w:lang w:val="hr-HR"/>
        </w:rPr>
      </w:pPr>
    </w:p>
    <w:p w14:paraId="30B1534D" w14:textId="1DD574EF" w:rsidR="00EF3CA9" w:rsidRDefault="00EF3CA9" w:rsidP="0048539A">
      <w:pPr>
        <w:jc w:val="both"/>
        <w:rPr>
          <w:rFonts w:ascii="Arial Narrow" w:hAnsi="Arial Narrow"/>
          <w:b/>
          <w:sz w:val="28"/>
          <w:szCs w:val="28"/>
          <w:highlight w:val="yellow"/>
          <w:lang w:val="hr-HR"/>
        </w:rPr>
      </w:pPr>
    </w:p>
    <w:p w14:paraId="20F3C500" w14:textId="42D9521D" w:rsidR="00EF3CA9" w:rsidRDefault="00EF3CA9" w:rsidP="0048539A">
      <w:pPr>
        <w:jc w:val="both"/>
        <w:rPr>
          <w:rFonts w:ascii="Arial Narrow" w:hAnsi="Arial Narrow"/>
          <w:b/>
          <w:sz w:val="28"/>
          <w:szCs w:val="28"/>
          <w:highlight w:val="yellow"/>
          <w:lang w:val="hr-HR"/>
        </w:rPr>
      </w:pPr>
    </w:p>
    <w:p w14:paraId="262FF675" w14:textId="190EAAC4" w:rsidR="00EF3CA9" w:rsidRDefault="00EF3CA9" w:rsidP="0048539A">
      <w:pPr>
        <w:jc w:val="both"/>
        <w:rPr>
          <w:rFonts w:ascii="Arial Narrow" w:hAnsi="Arial Narrow"/>
          <w:b/>
          <w:sz w:val="28"/>
          <w:szCs w:val="28"/>
          <w:highlight w:val="yellow"/>
          <w:lang w:val="hr-HR"/>
        </w:rPr>
      </w:pPr>
    </w:p>
    <w:p w14:paraId="62B9E6E2" w14:textId="10DB6976" w:rsidR="00EF3CA9" w:rsidRDefault="00EF3CA9" w:rsidP="0048539A">
      <w:pPr>
        <w:jc w:val="both"/>
        <w:rPr>
          <w:rFonts w:ascii="Arial Narrow" w:hAnsi="Arial Narrow"/>
          <w:b/>
          <w:sz w:val="28"/>
          <w:szCs w:val="28"/>
          <w:highlight w:val="yellow"/>
          <w:lang w:val="hr-HR"/>
        </w:rPr>
      </w:pPr>
    </w:p>
    <w:p w14:paraId="4C6982EC" w14:textId="3DF0B030" w:rsidR="00EF3CA9" w:rsidRDefault="00EF3CA9" w:rsidP="0048539A">
      <w:pPr>
        <w:jc w:val="both"/>
        <w:rPr>
          <w:rFonts w:ascii="Arial Narrow" w:hAnsi="Arial Narrow"/>
          <w:b/>
          <w:sz w:val="28"/>
          <w:szCs w:val="28"/>
          <w:highlight w:val="yellow"/>
          <w:lang w:val="hr-HR"/>
        </w:rPr>
      </w:pPr>
    </w:p>
    <w:p w14:paraId="55A40637" w14:textId="77777777" w:rsidR="00C5491F" w:rsidRDefault="00C5491F" w:rsidP="0048539A">
      <w:pPr>
        <w:jc w:val="both"/>
        <w:rPr>
          <w:rFonts w:ascii="Arial Narrow" w:hAnsi="Arial Narrow"/>
          <w:b/>
          <w:sz w:val="28"/>
          <w:szCs w:val="28"/>
          <w:highlight w:val="yellow"/>
          <w:lang w:val="hr-HR"/>
        </w:rPr>
      </w:pPr>
    </w:p>
    <w:p w14:paraId="6A0096C3" w14:textId="77777777" w:rsidR="007576FC" w:rsidRPr="00FF066D" w:rsidRDefault="007576FC" w:rsidP="0048539A">
      <w:pPr>
        <w:jc w:val="both"/>
        <w:rPr>
          <w:rFonts w:ascii="Arial Narrow" w:hAnsi="Arial Narrow"/>
          <w:b/>
          <w:sz w:val="28"/>
          <w:szCs w:val="28"/>
          <w:highlight w:val="yellow"/>
          <w:lang w:val="hr-HR"/>
        </w:rPr>
      </w:pPr>
    </w:p>
    <w:p w14:paraId="33A4B4CC" w14:textId="01561200" w:rsidR="0048539A" w:rsidRPr="00FF066D" w:rsidRDefault="008F590C" w:rsidP="0048539A">
      <w:pPr>
        <w:jc w:val="center"/>
        <w:rPr>
          <w:rFonts w:ascii="Arial Narrow" w:hAnsi="Arial Narrow"/>
          <w:b/>
          <w:sz w:val="28"/>
          <w:szCs w:val="28"/>
          <w:lang w:val="hr-HR"/>
        </w:rPr>
      </w:pPr>
      <w:r>
        <w:rPr>
          <w:rFonts w:ascii="Arial Narrow" w:hAnsi="Arial Narrow"/>
          <w:b/>
          <w:sz w:val="28"/>
          <w:szCs w:val="28"/>
          <w:lang w:val="hr-HR"/>
        </w:rPr>
        <w:t xml:space="preserve">Dugopolje, </w:t>
      </w:r>
      <w:r w:rsidR="009B493A">
        <w:rPr>
          <w:rFonts w:ascii="Arial Narrow" w:hAnsi="Arial Narrow"/>
          <w:b/>
          <w:sz w:val="28"/>
          <w:szCs w:val="28"/>
          <w:lang w:val="hr-HR"/>
        </w:rPr>
        <w:t>kolovoz</w:t>
      </w:r>
      <w:r w:rsidR="00F21C3E">
        <w:rPr>
          <w:rFonts w:ascii="Arial Narrow" w:hAnsi="Arial Narrow"/>
          <w:b/>
          <w:sz w:val="28"/>
          <w:szCs w:val="28"/>
          <w:lang w:val="hr-HR"/>
        </w:rPr>
        <w:t xml:space="preserve"> </w:t>
      </w:r>
      <w:r>
        <w:rPr>
          <w:rFonts w:ascii="Arial Narrow" w:hAnsi="Arial Narrow"/>
          <w:b/>
          <w:sz w:val="28"/>
          <w:szCs w:val="28"/>
          <w:lang w:val="hr-HR"/>
        </w:rPr>
        <w:t>20</w:t>
      </w:r>
      <w:r w:rsidR="00D75127">
        <w:rPr>
          <w:rFonts w:ascii="Arial Narrow" w:hAnsi="Arial Narrow"/>
          <w:b/>
          <w:sz w:val="28"/>
          <w:szCs w:val="28"/>
          <w:lang w:val="hr-HR"/>
        </w:rPr>
        <w:t>2</w:t>
      </w:r>
      <w:r w:rsidR="009E2A70">
        <w:rPr>
          <w:rFonts w:ascii="Arial Narrow" w:hAnsi="Arial Narrow"/>
          <w:b/>
          <w:sz w:val="28"/>
          <w:szCs w:val="28"/>
          <w:lang w:val="hr-HR"/>
        </w:rPr>
        <w:t>1</w:t>
      </w:r>
      <w:r w:rsidR="0048539A" w:rsidRPr="00FF066D">
        <w:rPr>
          <w:rFonts w:ascii="Arial Narrow" w:hAnsi="Arial Narrow"/>
          <w:b/>
          <w:sz w:val="28"/>
          <w:szCs w:val="28"/>
          <w:lang w:val="hr-HR"/>
        </w:rPr>
        <w:t>. godine</w:t>
      </w:r>
    </w:p>
    <w:p w14:paraId="50B8B68C" w14:textId="77777777" w:rsidR="0048539A" w:rsidRDefault="0048539A" w:rsidP="0048539A">
      <w:pPr>
        <w:jc w:val="center"/>
        <w:rPr>
          <w:b/>
          <w:sz w:val="28"/>
          <w:szCs w:val="28"/>
          <w:lang w:val="hr-HR"/>
        </w:rPr>
      </w:pPr>
    </w:p>
    <w:p w14:paraId="593FFACA" w14:textId="186CBA89" w:rsidR="00FA4810" w:rsidRDefault="00FA4810" w:rsidP="0048539A">
      <w:pPr>
        <w:jc w:val="center"/>
        <w:rPr>
          <w:rFonts w:ascii="Arial Narrow" w:hAnsi="Arial Narrow"/>
          <w:b/>
          <w:sz w:val="32"/>
          <w:szCs w:val="32"/>
          <w:lang w:val="hr-HR"/>
        </w:rPr>
      </w:pPr>
    </w:p>
    <w:p w14:paraId="1E3CC9F3" w14:textId="1D1C4140" w:rsidR="005B23F2" w:rsidRDefault="005B23F2" w:rsidP="0048539A">
      <w:pPr>
        <w:jc w:val="center"/>
        <w:rPr>
          <w:rFonts w:ascii="Arial Narrow" w:hAnsi="Arial Narrow"/>
          <w:b/>
          <w:sz w:val="32"/>
          <w:szCs w:val="32"/>
          <w:lang w:val="hr-HR"/>
        </w:rPr>
      </w:pPr>
    </w:p>
    <w:p w14:paraId="60000326" w14:textId="77777777" w:rsidR="005B23F2" w:rsidRDefault="005B23F2" w:rsidP="0048539A">
      <w:pPr>
        <w:jc w:val="center"/>
        <w:rPr>
          <w:rFonts w:ascii="Arial Narrow" w:hAnsi="Arial Narrow"/>
          <w:b/>
          <w:sz w:val="32"/>
          <w:szCs w:val="32"/>
          <w:lang w:val="hr-HR"/>
        </w:rPr>
      </w:pPr>
    </w:p>
    <w:p w14:paraId="30B60FA7" w14:textId="77777777" w:rsidR="0048539A" w:rsidRPr="00232D44" w:rsidRDefault="0048539A" w:rsidP="0048539A">
      <w:pPr>
        <w:jc w:val="center"/>
        <w:rPr>
          <w:rFonts w:ascii="Arial Narrow" w:hAnsi="Arial Narrow"/>
          <w:b/>
          <w:sz w:val="32"/>
          <w:szCs w:val="32"/>
          <w:lang w:val="hr-HR"/>
        </w:rPr>
      </w:pPr>
      <w:r w:rsidRPr="00232D44">
        <w:rPr>
          <w:rFonts w:ascii="Arial Narrow" w:hAnsi="Arial Narrow"/>
          <w:b/>
          <w:sz w:val="32"/>
          <w:szCs w:val="32"/>
          <w:lang w:val="hr-HR"/>
        </w:rPr>
        <w:lastRenderedPageBreak/>
        <w:t>SADRŽAJ</w:t>
      </w:r>
    </w:p>
    <w:p w14:paraId="538352CB" w14:textId="77777777" w:rsidR="0048539A" w:rsidRPr="00313FCA" w:rsidRDefault="0048539A" w:rsidP="0048539A">
      <w:pPr>
        <w:jc w:val="both"/>
        <w:rPr>
          <w:sz w:val="28"/>
          <w:szCs w:val="28"/>
          <w:lang w:val="hr-HR"/>
        </w:rPr>
      </w:pPr>
    </w:p>
    <w:p w14:paraId="700C2520" w14:textId="77777777" w:rsidR="0048539A" w:rsidRPr="009679FA" w:rsidRDefault="0048539A" w:rsidP="0048539A">
      <w:pPr>
        <w:numPr>
          <w:ilvl w:val="0"/>
          <w:numId w:val="7"/>
        </w:numPr>
        <w:ind w:right="-947"/>
        <w:jc w:val="both"/>
        <w:rPr>
          <w:rFonts w:ascii="Arial Narrow" w:hAnsi="Arial Narrow"/>
          <w:sz w:val="28"/>
          <w:szCs w:val="28"/>
          <w:lang w:val="hr-HR"/>
        </w:rPr>
      </w:pPr>
      <w:r w:rsidRPr="007615E5">
        <w:rPr>
          <w:rFonts w:ascii="Arial Narrow" w:hAnsi="Arial Narrow"/>
          <w:smallCaps/>
          <w:sz w:val="28"/>
          <w:szCs w:val="28"/>
          <w:lang w:val="hr-HR"/>
        </w:rPr>
        <w:t>Upute ponuditeljima za izradu ponude</w:t>
      </w:r>
      <w:r w:rsidRPr="009679FA">
        <w:rPr>
          <w:rFonts w:ascii="Arial Narrow" w:hAnsi="Arial Narrow"/>
          <w:sz w:val="28"/>
          <w:szCs w:val="28"/>
          <w:lang w:val="hr-HR"/>
        </w:rPr>
        <w:tab/>
      </w:r>
      <w:r w:rsidRPr="009679FA">
        <w:rPr>
          <w:rFonts w:ascii="Arial Narrow" w:hAnsi="Arial Narrow"/>
          <w:sz w:val="28"/>
          <w:szCs w:val="28"/>
          <w:lang w:val="hr-HR"/>
        </w:rPr>
        <w:tab/>
      </w:r>
      <w:r w:rsidRPr="009679FA">
        <w:rPr>
          <w:rFonts w:ascii="Arial Narrow" w:hAnsi="Arial Narrow"/>
          <w:sz w:val="28"/>
          <w:szCs w:val="28"/>
          <w:lang w:val="hr-HR"/>
        </w:rPr>
        <w:tab/>
      </w:r>
      <w:r w:rsidRPr="009679FA">
        <w:rPr>
          <w:rFonts w:ascii="Arial Narrow" w:hAnsi="Arial Narrow"/>
          <w:sz w:val="28"/>
          <w:szCs w:val="28"/>
          <w:lang w:val="hr-HR"/>
        </w:rPr>
        <w:tab/>
      </w:r>
      <w:r w:rsidR="0052018C">
        <w:rPr>
          <w:rFonts w:ascii="Arial Narrow" w:hAnsi="Arial Narrow"/>
          <w:sz w:val="28"/>
          <w:szCs w:val="28"/>
          <w:lang w:val="hr-HR"/>
        </w:rPr>
        <w:tab/>
      </w:r>
      <w:r w:rsidR="0052018C">
        <w:rPr>
          <w:rFonts w:ascii="Arial Narrow" w:hAnsi="Arial Narrow"/>
          <w:sz w:val="28"/>
          <w:szCs w:val="28"/>
          <w:lang w:val="hr-HR"/>
        </w:rPr>
        <w:tab/>
      </w:r>
      <w:r w:rsidR="007615E5">
        <w:rPr>
          <w:rFonts w:ascii="Arial Narrow" w:hAnsi="Arial Narrow"/>
          <w:sz w:val="28"/>
          <w:szCs w:val="28"/>
          <w:lang w:val="hr-HR"/>
        </w:rPr>
        <w:t>str. 3</w:t>
      </w:r>
    </w:p>
    <w:p w14:paraId="1CF92A06" w14:textId="77777777" w:rsidR="00232D44" w:rsidRPr="007615E5" w:rsidRDefault="00232D44" w:rsidP="0048539A">
      <w:pPr>
        <w:numPr>
          <w:ilvl w:val="0"/>
          <w:numId w:val="7"/>
        </w:numPr>
        <w:ind w:right="-380"/>
        <w:jc w:val="both"/>
        <w:rPr>
          <w:rFonts w:ascii="Arial Narrow" w:hAnsi="Arial Narrow"/>
          <w:smallCaps/>
          <w:sz w:val="28"/>
          <w:szCs w:val="28"/>
          <w:lang w:val="hr-HR"/>
        </w:rPr>
      </w:pPr>
      <w:r w:rsidRPr="007615E5">
        <w:rPr>
          <w:rFonts w:ascii="Arial Narrow" w:hAnsi="Arial Narrow"/>
          <w:smallCaps/>
          <w:sz w:val="28"/>
          <w:szCs w:val="28"/>
          <w:lang w:val="hr-HR"/>
        </w:rPr>
        <w:t>Prilozi</w:t>
      </w:r>
    </w:p>
    <w:p w14:paraId="1DCDE327" w14:textId="47762FC8" w:rsidR="0048539A" w:rsidRPr="00232D44" w:rsidRDefault="0048539A" w:rsidP="00232D44">
      <w:pPr>
        <w:pStyle w:val="Odlomakpopisa"/>
        <w:numPr>
          <w:ilvl w:val="0"/>
          <w:numId w:val="11"/>
        </w:numPr>
        <w:ind w:right="-380"/>
        <w:jc w:val="both"/>
        <w:rPr>
          <w:rFonts w:ascii="Arial Narrow" w:hAnsi="Arial Narrow"/>
          <w:sz w:val="28"/>
          <w:szCs w:val="28"/>
        </w:rPr>
      </w:pPr>
      <w:r w:rsidRPr="00232D44">
        <w:rPr>
          <w:rFonts w:ascii="Arial Narrow" w:hAnsi="Arial Narrow"/>
          <w:sz w:val="28"/>
          <w:szCs w:val="28"/>
        </w:rPr>
        <w:t>Ponudbeni list</w:t>
      </w:r>
      <w:r w:rsidRPr="00232D44">
        <w:rPr>
          <w:rFonts w:ascii="Arial Narrow" w:hAnsi="Arial Narrow"/>
          <w:sz w:val="28"/>
          <w:szCs w:val="28"/>
        </w:rPr>
        <w:tab/>
      </w:r>
      <w:r w:rsidRPr="00232D44">
        <w:rPr>
          <w:rFonts w:ascii="Arial Narrow" w:hAnsi="Arial Narrow"/>
          <w:sz w:val="28"/>
          <w:szCs w:val="28"/>
        </w:rPr>
        <w:tab/>
      </w:r>
      <w:r w:rsidRPr="00232D44">
        <w:rPr>
          <w:rFonts w:ascii="Arial Narrow" w:hAnsi="Arial Narrow"/>
          <w:sz w:val="28"/>
          <w:szCs w:val="28"/>
        </w:rPr>
        <w:tab/>
      </w:r>
      <w:r w:rsidRPr="00232D44">
        <w:rPr>
          <w:rFonts w:ascii="Arial Narrow" w:hAnsi="Arial Narrow"/>
          <w:sz w:val="28"/>
          <w:szCs w:val="28"/>
        </w:rPr>
        <w:tab/>
      </w:r>
      <w:r w:rsidR="00232D44">
        <w:rPr>
          <w:rFonts w:ascii="Arial Narrow" w:hAnsi="Arial Narrow"/>
          <w:sz w:val="28"/>
          <w:szCs w:val="28"/>
        </w:rPr>
        <w:tab/>
      </w:r>
      <w:r w:rsidRPr="00232D44">
        <w:rPr>
          <w:rFonts w:ascii="Arial Narrow" w:hAnsi="Arial Narrow"/>
          <w:sz w:val="28"/>
          <w:szCs w:val="28"/>
        </w:rPr>
        <w:tab/>
      </w:r>
      <w:r w:rsidRPr="00232D44">
        <w:rPr>
          <w:rFonts w:ascii="Arial Narrow" w:hAnsi="Arial Narrow"/>
          <w:sz w:val="28"/>
          <w:szCs w:val="28"/>
        </w:rPr>
        <w:tab/>
      </w:r>
      <w:r w:rsidR="0052018C">
        <w:rPr>
          <w:rFonts w:ascii="Arial Narrow" w:hAnsi="Arial Narrow"/>
          <w:sz w:val="28"/>
          <w:szCs w:val="28"/>
        </w:rPr>
        <w:tab/>
      </w:r>
      <w:r w:rsidR="0052018C">
        <w:rPr>
          <w:rFonts w:ascii="Arial Narrow" w:hAnsi="Arial Narrow"/>
          <w:sz w:val="28"/>
          <w:szCs w:val="28"/>
        </w:rPr>
        <w:tab/>
      </w:r>
      <w:r w:rsidRPr="00232D44">
        <w:rPr>
          <w:rFonts w:ascii="Arial Narrow" w:hAnsi="Arial Narrow"/>
          <w:sz w:val="28"/>
          <w:szCs w:val="28"/>
        </w:rPr>
        <w:t xml:space="preserve">str. </w:t>
      </w:r>
      <w:r w:rsidR="005B23F2">
        <w:rPr>
          <w:rFonts w:ascii="Arial Narrow" w:hAnsi="Arial Narrow"/>
          <w:sz w:val="28"/>
          <w:szCs w:val="28"/>
        </w:rPr>
        <w:t>9</w:t>
      </w:r>
    </w:p>
    <w:p w14:paraId="7E9000C4" w14:textId="42D3DCED" w:rsidR="0048539A" w:rsidRPr="00232D44" w:rsidRDefault="0048539A" w:rsidP="00232D44">
      <w:pPr>
        <w:pStyle w:val="Odlomakpopisa"/>
        <w:numPr>
          <w:ilvl w:val="0"/>
          <w:numId w:val="11"/>
        </w:numPr>
        <w:spacing w:after="0"/>
        <w:ind w:right="-380"/>
        <w:jc w:val="both"/>
        <w:rPr>
          <w:rFonts w:ascii="Arial Narrow" w:hAnsi="Arial Narrow"/>
          <w:sz w:val="28"/>
          <w:szCs w:val="28"/>
        </w:rPr>
      </w:pPr>
      <w:r w:rsidRPr="00232D44">
        <w:rPr>
          <w:rFonts w:ascii="Arial Narrow" w:hAnsi="Arial Narrow"/>
          <w:sz w:val="28"/>
          <w:szCs w:val="28"/>
        </w:rPr>
        <w:t>Izjava o nekažnjavanju</w:t>
      </w:r>
      <w:r w:rsidRPr="00232D44">
        <w:rPr>
          <w:rFonts w:ascii="Arial Narrow" w:hAnsi="Arial Narrow"/>
          <w:sz w:val="28"/>
          <w:szCs w:val="28"/>
        </w:rPr>
        <w:tab/>
      </w:r>
      <w:r w:rsidRPr="00232D44">
        <w:rPr>
          <w:rFonts w:ascii="Arial Narrow" w:hAnsi="Arial Narrow"/>
          <w:sz w:val="28"/>
          <w:szCs w:val="28"/>
        </w:rPr>
        <w:tab/>
      </w:r>
      <w:r w:rsidRPr="00232D44">
        <w:rPr>
          <w:rFonts w:ascii="Arial Narrow" w:hAnsi="Arial Narrow"/>
          <w:sz w:val="28"/>
          <w:szCs w:val="28"/>
        </w:rPr>
        <w:tab/>
      </w:r>
      <w:r w:rsidR="00232D44">
        <w:rPr>
          <w:rFonts w:ascii="Arial Narrow" w:hAnsi="Arial Narrow"/>
          <w:sz w:val="28"/>
          <w:szCs w:val="28"/>
        </w:rPr>
        <w:tab/>
      </w:r>
      <w:r w:rsidRPr="00232D44">
        <w:rPr>
          <w:rFonts w:ascii="Arial Narrow" w:hAnsi="Arial Narrow"/>
          <w:sz w:val="28"/>
          <w:szCs w:val="28"/>
        </w:rPr>
        <w:tab/>
      </w:r>
      <w:r w:rsidRPr="00232D44">
        <w:rPr>
          <w:rFonts w:ascii="Arial Narrow" w:hAnsi="Arial Narrow"/>
          <w:sz w:val="28"/>
          <w:szCs w:val="28"/>
        </w:rPr>
        <w:tab/>
      </w:r>
      <w:r w:rsidR="0052018C">
        <w:rPr>
          <w:rFonts w:ascii="Arial Narrow" w:hAnsi="Arial Narrow"/>
          <w:sz w:val="28"/>
          <w:szCs w:val="28"/>
        </w:rPr>
        <w:tab/>
      </w:r>
      <w:r w:rsidR="0052018C">
        <w:rPr>
          <w:rFonts w:ascii="Arial Narrow" w:hAnsi="Arial Narrow"/>
          <w:sz w:val="28"/>
          <w:szCs w:val="28"/>
        </w:rPr>
        <w:tab/>
      </w:r>
      <w:r w:rsidRPr="00232D44">
        <w:rPr>
          <w:rFonts w:ascii="Arial Narrow" w:hAnsi="Arial Narrow"/>
          <w:sz w:val="28"/>
          <w:szCs w:val="28"/>
        </w:rPr>
        <w:t xml:space="preserve">str. </w:t>
      </w:r>
      <w:r w:rsidR="00D456D7">
        <w:rPr>
          <w:rFonts w:ascii="Arial Narrow" w:hAnsi="Arial Narrow"/>
          <w:sz w:val="28"/>
          <w:szCs w:val="28"/>
        </w:rPr>
        <w:t>10</w:t>
      </w:r>
    </w:p>
    <w:p w14:paraId="4CAB1C04" w14:textId="5684A99F" w:rsidR="00695D52" w:rsidRDefault="00695D52" w:rsidP="00793DBD">
      <w:pPr>
        <w:pStyle w:val="Odlomakpopisa"/>
        <w:numPr>
          <w:ilvl w:val="0"/>
          <w:numId w:val="11"/>
        </w:numPr>
        <w:ind w:right="-380"/>
        <w:jc w:val="both"/>
        <w:rPr>
          <w:rFonts w:ascii="Arial Narrow" w:hAnsi="Arial Narrow"/>
          <w:sz w:val="28"/>
          <w:szCs w:val="28"/>
        </w:rPr>
      </w:pPr>
      <w:r>
        <w:rPr>
          <w:rFonts w:ascii="Arial Narrow" w:hAnsi="Arial Narrow"/>
          <w:sz w:val="28"/>
          <w:szCs w:val="28"/>
        </w:rPr>
        <w:t>Troškovnik</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 xml:space="preserve">str. </w:t>
      </w:r>
      <w:r w:rsidR="005B23F2">
        <w:rPr>
          <w:rFonts w:ascii="Arial Narrow" w:hAnsi="Arial Narrow"/>
          <w:sz w:val="28"/>
          <w:szCs w:val="28"/>
        </w:rPr>
        <w:t>1</w:t>
      </w:r>
      <w:r w:rsidR="00D456D7">
        <w:rPr>
          <w:rFonts w:ascii="Arial Narrow" w:hAnsi="Arial Narrow"/>
          <w:sz w:val="28"/>
          <w:szCs w:val="28"/>
        </w:rPr>
        <w:t>2</w:t>
      </w:r>
    </w:p>
    <w:p w14:paraId="2A6FC228" w14:textId="20AF75F4" w:rsidR="00147C56" w:rsidRDefault="00147C56" w:rsidP="0054041D">
      <w:pPr>
        <w:pStyle w:val="Odlomakpopisa"/>
        <w:numPr>
          <w:ilvl w:val="0"/>
          <w:numId w:val="11"/>
        </w:numPr>
        <w:ind w:right="-380"/>
        <w:jc w:val="both"/>
        <w:rPr>
          <w:rFonts w:ascii="Arial Narrow" w:hAnsi="Arial Narrow"/>
          <w:sz w:val="28"/>
          <w:szCs w:val="28"/>
        </w:rPr>
      </w:pPr>
      <w:r>
        <w:rPr>
          <w:rFonts w:ascii="Arial Narrow" w:hAnsi="Arial Narrow"/>
          <w:sz w:val="28"/>
          <w:szCs w:val="28"/>
        </w:rPr>
        <w:t>Prijedlog ugovora</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str. 1</w:t>
      </w:r>
      <w:r w:rsidR="002F19F7">
        <w:rPr>
          <w:rFonts w:ascii="Arial Narrow" w:hAnsi="Arial Narrow"/>
          <w:sz w:val="28"/>
          <w:szCs w:val="28"/>
        </w:rPr>
        <w:t>3</w:t>
      </w:r>
    </w:p>
    <w:p w14:paraId="2DE73622" w14:textId="77777777" w:rsidR="0054041D" w:rsidRDefault="0054041D" w:rsidP="0054041D">
      <w:pPr>
        <w:pStyle w:val="Odlomakpopisa"/>
        <w:ind w:left="1068" w:right="-380"/>
        <w:jc w:val="both"/>
        <w:rPr>
          <w:rFonts w:ascii="Arial Narrow" w:hAnsi="Arial Narrow"/>
          <w:sz w:val="28"/>
          <w:szCs w:val="28"/>
        </w:rPr>
      </w:pPr>
    </w:p>
    <w:p w14:paraId="5B5EA50F" w14:textId="77777777" w:rsidR="0048539A" w:rsidRDefault="0048539A" w:rsidP="0048539A">
      <w:pPr>
        <w:jc w:val="both"/>
        <w:rPr>
          <w:sz w:val="28"/>
          <w:szCs w:val="28"/>
          <w:lang w:val="hr-HR"/>
        </w:rPr>
      </w:pPr>
    </w:p>
    <w:p w14:paraId="58EF27F5" w14:textId="77777777" w:rsidR="0048539A" w:rsidRDefault="0048539A" w:rsidP="0048539A">
      <w:pPr>
        <w:jc w:val="both"/>
        <w:rPr>
          <w:sz w:val="28"/>
          <w:szCs w:val="28"/>
          <w:lang w:val="hr-HR"/>
        </w:rPr>
      </w:pPr>
    </w:p>
    <w:p w14:paraId="69DCD757" w14:textId="77777777" w:rsidR="0048539A" w:rsidRPr="00313FCA" w:rsidRDefault="0048539A" w:rsidP="0048539A">
      <w:pPr>
        <w:jc w:val="both"/>
        <w:rPr>
          <w:sz w:val="28"/>
          <w:szCs w:val="28"/>
          <w:lang w:val="hr-HR"/>
        </w:rPr>
      </w:pPr>
    </w:p>
    <w:p w14:paraId="583E0FAD" w14:textId="77777777" w:rsidR="0048539A" w:rsidRPr="00313FCA" w:rsidRDefault="0048539A" w:rsidP="0048539A">
      <w:pPr>
        <w:jc w:val="both"/>
        <w:rPr>
          <w:sz w:val="28"/>
          <w:szCs w:val="28"/>
          <w:lang w:val="hr-HR"/>
        </w:rPr>
      </w:pPr>
    </w:p>
    <w:p w14:paraId="5FEC4F57" w14:textId="77777777" w:rsidR="0048539A" w:rsidRDefault="0048539A" w:rsidP="0048539A">
      <w:pPr>
        <w:jc w:val="center"/>
        <w:rPr>
          <w:rFonts w:ascii="Arial Narrow" w:hAnsi="Arial Narrow"/>
          <w:b/>
          <w:sz w:val="24"/>
          <w:szCs w:val="24"/>
          <w:lang w:val="hr-HR"/>
        </w:rPr>
      </w:pPr>
    </w:p>
    <w:p w14:paraId="07ACA13D" w14:textId="77777777" w:rsidR="0048539A" w:rsidRDefault="0048539A" w:rsidP="0048539A">
      <w:pPr>
        <w:jc w:val="center"/>
        <w:rPr>
          <w:rFonts w:ascii="Arial Narrow" w:hAnsi="Arial Narrow"/>
          <w:b/>
          <w:sz w:val="24"/>
          <w:szCs w:val="24"/>
          <w:lang w:val="hr-HR"/>
        </w:rPr>
      </w:pPr>
    </w:p>
    <w:p w14:paraId="04B25278" w14:textId="77777777" w:rsidR="0048539A" w:rsidRDefault="0048539A" w:rsidP="00781113">
      <w:pPr>
        <w:rPr>
          <w:rFonts w:ascii="Arial Narrow" w:hAnsi="Arial Narrow"/>
          <w:b/>
          <w:sz w:val="24"/>
          <w:szCs w:val="24"/>
          <w:lang w:val="hr-HR"/>
        </w:rPr>
      </w:pPr>
    </w:p>
    <w:p w14:paraId="481266A3" w14:textId="77777777" w:rsidR="00781113" w:rsidRDefault="00781113" w:rsidP="00781113">
      <w:pPr>
        <w:rPr>
          <w:rFonts w:ascii="Arial Narrow" w:hAnsi="Arial Narrow"/>
          <w:b/>
          <w:sz w:val="24"/>
          <w:szCs w:val="24"/>
          <w:lang w:val="hr-HR"/>
        </w:rPr>
      </w:pPr>
    </w:p>
    <w:p w14:paraId="04F85907" w14:textId="77777777" w:rsidR="0048539A" w:rsidRDefault="0048539A" w:rsidP="0048539A">
      <w:pPr>
        <w:jc w:val="center"/>
        <w:rPr>
          <w:rFonts w:ascii="Arial Narrow" w:hAnsi="Arial Narrow"/>
          <w:b/>
          <w:sz w:val="24"/>
          <w:szCs w:val="24"/>
          <w:lang w:val="hr-HR"/>
        </w:rPr>
      </w:pPr>
    </w:p>
    <w:p w14:paraId="467C24E7" w14:textId="77777777" w:rsidR="0048539A" w:rsidRDefault="0048539A" w:rsidP="0048539A">
      <w:pPr>
        <w:jc w:val="center"/>
        <w:rPr>
          <w:rFonts w:ascii="Arial Narrow" w:hAnsi="Arial Narrow"/>
          <w:b/>
          <w:sz w:val="24"/>
          <w:szCs w:val="24"/>
          <w:lang w:val="hr-HR"/>
        </w:rPr>
      </w:pPr>
    </w:p>
    <w:p w14:paraId="23A09713" w14:textId="77777777" w:rsidR="0048539A" w:rsidRDefault="0048539A" w:rsidP="0048539A">
      <w:pPr>
        <w:jc w:val="center"/>
        <w:rPr>
          <w:rFonts w:ascii="Arial Narrow" w:hAnsi="Arial Narrow"/>
          <w:b/>
          <w:sz w:val="24"/>
          <w:szCs w:val="24"/>
          <w:lang w:val="hr-HR"/>
        </w:rPr>
      </w:pPr>
    </w:p>
    <w:p w14:paraId="62D06F9E" w14:textId="77777777" w:rsidR="0048539A" w:rsidRDefault="0048539A" w:rsidP="0048539A">
      <w:pPr>
        <w:jc w:val="center"/>
        <w:rPr>
          <w:rFonts w:ascii="Arial Narrow" w:hAnsi="Arial Narrow"/>
          <w:b/>
          <w:sz w:val="24"/>
          <w:szCs w:val="24"/>
          <w:lang w:val="hr-HR"/>
        </w:rPr>
      </w:pPr>
    </w:p>
    <w:p w14:paraId="7156F7AE" w14:textId="77777777" w:rsidR="0048539A" w:rsidRDefault="0048539A" w:rsidP="0048539A">
      <w:pPr>
        <w:jc w:val="center"/>
        <w:rPr>
          <w:rFonts w:ascii="Arial Narrow" w:hAnsi="Arial Narrow"/>
          <w:b/>
          <w:sz w:val="24"/>
          <w:szCs w:val="24"/>
          <w:lang w:val="hr-HR"/>
        </w:rPr>
      </w:pPr>
    </w:p>
    <w:p w14:paraId="3068D502" w14:textId="77777777" w:rsidR="0048539A" w:rsidRDefault="0048539A" w:rsidP="0048539A">
      <w:pPr>
        <w:jc w:val="center"/>
        <w:rPr>
          <w:rFonts w:ascii="Arial Narrow" w:hAnsi="Arial Narrow"/>
          <w:b/>
          <w:sz w:val="24"/>
          <w:szCs w:val="24"/>
          <w:lang w:val="hr-HR"/>
        </w:rPr>
      </w:pPr>
    </w:p>
    <w:p w14:paraId="40C07EE0" w14:textId="77777777" w:rsidR="0048539A" w:rsidRDefault="0048539A" w:rsidP="0048539A">
      <w:pPr>
        <w:jc w:val="center"/>
        <w:rPr>
          <w:rFonts w:ascii="Arial Narrow" w:hAnsi="Arial Narrow"/>
          <w:b/>
          <w:sz w:val="24"/>
          <w:szCs w:val="24"/>
          <w:lang w:val="hr-HR"/>
        </w:rPr>
      </w:pPr>
    </w:p>
    <w:p w14:paraId="33D0265A" w14:textId="77777777" w:rsidR="0048539A" w:rsidRDefault="0048539A" w:rsidP="0048539A">
      <w:pPr>
        <w:jc w:val="center"/>
        <w:rPr>
          <w:rFonts w:ascii="Arial Narrow" w:hAnsi="Arial Narrow"/>
          <w:b/>
          <w:sz w:val="24"/>
          <w:szCs w:val="24"/>
          <w:lang w:val="hr-HR"/>
        </w:rPr>
      </w:pPr>
    </w:p>
    <w:p w14:paraId="535C0F67" w14:textId="77777777" w:rsidR="0048539A" w:rsidRDefault="0048539A" w:rsidP="0048539A">
      <w:pPr>
        <w:jc w:val="center"/>
        <w:rPr>
          <w:rFonts w:ascii="Arial Narrow" w:hAnsi="Arial Narrow"/>
          <w:b/>
          <w:sz w:val="24"/>
          <w:szCs w:val="24"/>
          <w:lang w:val="hr-HR"/>
        </w:rPr>
      </w:pPr>
    </w:p>
    <w:p w14:paraId="0DC7D1EA" w14:textId="77777777" w:rsidR="0048539A" w:rsidRDefault="0048539A" w:rsidP="0048539A">
      <w:pPr>
        <w:jc w:val="center"/>
        <w:rPr>
          <w:rFonts w:ascii="Arial Narrow" w:hAnsi="Arial Narrow"/>
          <w:b/>
          <w:sz w:val="24"/>
          <w:szCs w:val="24"/>
          <w:lang w:val="hr-HR"/>
        </w:rPr>
      </w:pPr>
    </w:p>
    <w:p w14:paraId="45CCBC46" w14:textId="77777777" w:rsidR="0048539A" w:rsidRDefault="0048539A" w:rsidP="0048539A">
      <w:pPr>
        <w:jc w:val="center"/>
        <w:rPr>
          <w:rFonts w:ascii="Arial Narrow" w:hAnsi="Arial Narrow"/>
          <w:b/>
          <w:sz w:val="24"/>
          <w:szCs w:val="24"/>
          <w:lang w:val="hr-HR"/>
        </w:rPr>
      </w:pPr>
    </w:p>
    <w:p w14:paraId="5A5FA118" w14:textId="77777777" w:rsidR="0048539A" w:rsidRDefault="0048539A" w:rsidP="0048539A">
      <w:pPr>
        <w:jc w:val="center"/>
        <w:rPr>
          <w:rFonts w:ascii="Arial Narrow" w:hAnsi="Arial Narrow"/>
          <w:b/>
          <w:sz w:val="24"/>
          <w:szCs w:val="24"/>
          <w:lang w:val="hr-HR"/>
        </w:rPr>
      </w:pPr>
    </w:p>
    <w:p w14:paraId="21B4037E" w14:textId="77777777" w:rsidR="0048539A" w:rsidRDefault="0048539A" w:rsidP="0048539A">
      <w:pPr>
        <w:jc w:val="center"/>
        <w:rPr>
          <w:rFonts w:ascii="Arial Narrow" w:hAnsi="Arial Narrow"/>
          <w:b/>
          <w:sz w:val="24"/>
          <w:szCs w:val="24"/>
          <w:lang w:val="hr-HR"/>
        </w:rPr>
      </w:pPr>
    </w:p>
    <w:p w14:paraId="11F6B039" w14:textId="77777777" w:rsidR="0048539A" w:rsidRDefault="0048539A" w:rsidP="0048539A">
      <w:pPr>
        <w:jc w:val="center"/>
        <w:rPr>
          <w:rFonts w:ascii="Arial Narrow" w:hAnsi="Arial Narrow"/>
          <w:b/>
          <w:sz w:val="24"/>
          <w:szCs w:val="24"/>
          <w:lang w:val="hr-HR"/>
        </w:rPr>
      </w:pPr>
    </w:p>
    <w:p w14:paraId="3FD33E11" w14:textId="77777777" w:rsidR="0048539A" w:rsidRDefault="0048539A" w:rsidP="0048539A">
      <w:pPr>
        <w:jc w:val="center"/>
        <w:rPr>
          <w:rFonts w:ascii="Arial Narrow" w:hAnsi="Arial Narrow"/>
          <w:b/>
          <w:sz w:val="24"/>
          <w:szCs w:val="24"/>
          <w:lang w:val="hr-HR"/>
        </w:rPr>
      </w:pPr>
    </w:p>
    <w:p w14:paraId="2600F755" w14:textId="77777777" w:rsidR="0048539A" w:rsidRDefault="0048539A" w:rsidP="00695D52">
      <w:pPr>
        <w:rPr>
          <w:rFonts w:ascii="Arial Narrow" w:hAnsi="Arial Narrow"/>
          <w:b/>
          <w:sz w:val="24"/>
          <w:szCs w:val="24"/>
          <w:lang w:val="hr-HR"/>
        </w:rPr>
      </w:pPr>
    </w:p>
    <w:p w14:paraId="0E1D339A" w14:textId="77777777" w:rsidR="00695D52" w:rsidRDefault="00695D52" w:rsidP="00695D52">
      <w:pPr>
        <w:rPr>
          <w:rFonts w:ascii="Arial Narrow" w:hAnsi="Arial Narrow"/>
          <w:b/>
          <w:sz w:val="24"/>
          <w:szCs w:val="24"/>
          <w:lang w:val="hr-HR"/>
        </w:rPr>
      </w:pPr>
    </w:p>
    <w:p w14:paraId="09A498E8" w14:textId="77777777" w:rsidR="0048539A" w:rsidRDefault="0048539A" w:rsidP="00B40459">
      <w:pPr>
        <w:rPr>
          <w:rFonts w:ascii="Arial Narrow" w:hAnsi="Arial Narrow"/>
          <w:b/>
          <w:sz w:val="24"/>
          <w:szCs w:val="24"/>
          <w:lang w:val="hr-HR"/>
        </w:rPr>
      </w:pPr>
    </w:p>
    <w:p w14:paraId="0A8ABED2" w14:textId="7B85ACE8" w:rsidR="00542186" w:rsidRDefault="00542186" w:rsidP="0048539A">
      <w:pPr>
        <w:jc w:val="center"/>
        <w:rPr>
          <w:rFonts w:ascii="Arial Narrow" w:hAnsi="Arial Narrow"/>
          <w:b/>
          <w:sz w:val="24"/>
          <w:szCs w:val="24"/>
          <w:lang w:val="hr-HR"/>
        </w:rPr>
      </w:pPr>
    </w:p>
    <w:p w14:paraId="524733E5" w14:textId="109EBC86" w:rsidR="005B23F2" w:rsidRDefault="005B23F2" w:rsidP="0048539A">
      <w:pPr>
        <w:jc w:val="center"/>
        <w:rPr>
          <w:rFonts w:ascii="Arial Narrow" w:hAnsi="Arial Narrow"/>
          <w:b/>
          <w:sz w:val="24"/>
          <w:szCs w:val="24"/>
          <w:lang w:val="hr-HR"/>
        </w:rPr>
      </w:pPr>
    </w:p>
    <w:p w14:paraId="34B31C79" w14:textId="565825D9" w:rsidR="005B23F2" w:rsidRDefault="005B23F2" w:rsidP="0048539A">
      <w:pPr>
        <w:jc w:val="center"/>
        <w:rPr>
          <w:rFonts w:ascii="Arial Narrow" w:hAnsi="Arial Narrow"/>
          <w:b/>
          <w:sz w:val="24"/>
          <w:szCs w:val="24"/>
          <w:lang w:val="hr-HR"/>
        </w:rPr>
      </w:pPr>
    </w:p>
    <w:p w14:paraId="0EB0D226" w14:textId="307AA6E4" w:rsidR="005B23F2" w:rsidRDefault="005B23F2" w:rsidP="0048539A">
      <w:pPr>
        <w:jc w:val="center"/>
        <w:rPr>
          <w:rFonts w:ascii="Arial Narrow" w:hAnsi="Arial Narrow"/>
          <w:b/>
          <w:sz w:val="24"/>
          <w:szCs w:val="24"/>
          <w:lang w:val="hr-HR"/>
        </w:rPr>
      </w:pPr>
    </w:p>
    <w:p w14:paraId="6C613D4F" w14:textId="697A00A6" w:rsidR="005B23F2" w:rsidRDefault="005B23F2" w:rsidP="0048539A">
      <w:pPr>
        <w:jc w:val="center"/>
        <w:rPr>
          <w:rFonts w:ascii="Arial Narrow" w:hAnsi="Arial Narrow"/>
          <w:b/>
          <w:sz w:val="24"/>
          <w:szCs w:val="24"/>
          <w:lang w:val="hr-HR"/>
        </w:rPr>
      </w:pPr>
    </w:p>
    <w:p w14:paraId="0877D160" w14:textId="77A80705" w:rsidR="005B23F2" w:rsidRDefault="005B23F2" w:rsidP="0048539A">
      <w:pPr>
        <w:jc w:val="center"/>
        <w:rPr>
          <w:rFonts w:ascii="Arial Narrow" w:hAnsi="Arial Narrow"/>
          <w:b/>
          <w:sz w:val="24"/>
          <w:szCs w:val="24"/>
          <w:lang w:val="hr-HR"/>
        </w:rPr>
      </w:pPr>
    </w:p>
    <w:p w14:paraId="04223F09" w14:textId="30D8E542" w:rsidR="005B23F2" w:rsidRDefault="005B23F2" w:rsidP="0048539A">
      <w:pPr>
        <w:jc w:val="center"/>
        <w:rPr>
          <w:rFonts w:ascii="Arial Narrow" w:hAnsi="Arial Narrow"/>
          <w:b/>
          <w:sz w:val="24"/>
          <w:szCs w:val="24"/>
          <w:lang w:val="hr-HR"/>
        </w:rPr>
      </w:pPr>
    </w:p>
    <w:p w14:paraId="0BDFD62B" w14:textId="2527E426" w:rsidR="005B23F2" w:rsidRDefault="005B23F2" w:rsidP="0048539A">
      <w:pPr>
        <w:jc w:val="center"/>
        <w:rPr>
          <w:rFonts w:ascii="Arial Narrow" w:hAnsi="Arial Narrow"/>
          <w:b/>
          <w:sz w:val="24"/>
          <w:szCs w:val="24"/>
          <w:lang w:val="hr-HR"/>
        </w:rPr>
      </w:pPr>
    </w:p>
    <w:p w14:paraId="066845F2" w14:textId="77777777" w:rsidR="005B23F2" w:rsidRDefault="005B23F2" w:rsidP="0048539A">
      <w:pPr>
        <w:jc w:val="center"/>
        <w:rPr>
          <w:rFonts w:ascii="Arial Narrow" w:hAnsi="Arial Narrow"/>
          <w:b/>
          <w:sz w:val="24"/>
          <w:szCs w:val="24"/>
          <w:lang w:val="hr-HR"/>
        </w:rPr>
      </w:pPr>
    </w:p>
    <w:p w14:paraId="07C73D28" w14:textId="70FB47B4" w:rsidR="007D3726" w:rsidRDefault="007D3726" w:rsidP="0048539A">
      <w:pPr>
        <w:jc w:val="center"/>
        <w:rPr>
          <w:rFonts w:ascii="Arial Narrow" w:hAnsi="Arial Narrow"/>
          <w:b/>
          <w:sz w:val="24"/>
          <w:szCs w:val="24"/>
          <w:lang w:val="hr-HR"/>
        </w:rPr>
      </w:pPr>
    </w:p>
    <w:p w14:paraId="72FAB9CD" w14:textId="77777777" w:rsidR="000572E6" w:rsidRDefault="000572E6" w:rsidP="0048539A">
      <w:pPr>
        <w:jc w:val="center"/>
        <w:rPr>
          <w:rFonts w:ascii="Arial Narrow" w:hAnsi="Arial Narrow"/>
          <w:b/>
          <w:sz w:val="24"/>
          <w:szCs w:val="24"/>
          <w:lang w:val="hr-HR"/>
        </w:rPr>
      </w:pPr>
    </w:p>
    <w:p w14:paraId="0181EA39" w14:textId="77777777" w:rsidR="007D3726" w:rsidRDefault="007D3726" w:rsidP="0048539A">
      <w:pPr>
        <w:jc w:val="center"/>
        <w:rPr>
          <w:rFonts w:ascii="Arial Narrow" w:hAnsi="Arial Narrow"/>
          <w:b/>
          <w:sz w:val="24"/>
          <w:szCs w:val="24"/>
          <w:lang w:val="hr-HR"/>
        </w:rPr>
      </w:pPr>
    </w:p>
    <w:p w14:paraId="70033325" w14:textId="44316548" w:rsidR="00B0693B" w:rsidRDefault="00B0693B" w:rsidP="0048539A">
      <w:pPr>
        <w:jc w:val="center"/>
        <w:rPr>
          <w:rFonts w:ascii="Arial Narrow" w:hAnsi="Arial Narrow"/>
          <w:b/>
          <w:sz w:val="24"/>
          <w:szCs w:val="24"/>
          <w:lang w:val="hr-HR"/>
        </w:rPr>
      </w:pPr>
    </w:p>
    <w:p w14:paraId="36074DF4" w14:textId="77777777" w:rsidR="00147C56" w:rsidRDefault="00147C56" w:rsidP="0048539A">
      <w:pPr>
        <w:jc w:val="center"/>
        <w:rPr>
          <w:rFonts w:ascii="Arial Narrow" w:hAnsi="Arial Narrow"/>
          <w:b/>
          <w:sz w:val="24"/>
          <w:szCs w:val="24"/>
          <w:lang w:val="hr-HR"/>
        </w:rPr>
      </w:pPr>
    </w:p>
    <w:p w14:paraId="3C37EF07" w14:textId="77777777" w:rsidR="0048539A" w:rsidRPr="009679FA" w:rsidRDefault="0048539A" w:rsidP="0048539A">
      <w:pPr>
        <w:numPr>
          <w:ilvl w:val="0"/>
          <w:numId w:val="4"/>
        </w:numPr>
        <w:jc w:val="center"/>
        <w:rPr>
          <w:rFonts w:ascii="Arial Narrow" w:hAnsi="Arial Narrow"/>
          <w:b/>
          <w:sz w:val="24"/>
          <w:szCs w:val="24"/>
          <w:lang w:val="hr-HR"/>
        </w:rPr>
      </w:pPr>
      <w:r w:rsidRPr="009679FA">
        <w:rPr>
          <w:rFonts w:ascii="Arial Narrow" w:hAnsi="Arial Narrow"/>
          <w:b/>
          <w:sz w:val="24"/>
          <w:szCs w:val="24"/>
          <w:lang w:val="hr-HR"/>
        </w:rPr>
        <w:lastRenderedPageBreak/>
        <w:t>UPUTE PONUDITELJIMA ZA IZRADU PONUDE</w:t>
      </w:r>
    </w:p>
    <w:p w14:paraId="615F50A7" w14:textId="77777777" w:rsidR="0048539A" w:rsidRPr="0069771C" w:rsidRDefault="0048539A" w:rsidP="0048539A">
      <w:pPr>
        <w:jc w:val="both"/>
        <w:rPr>
          <w:rFonts w:ascii="Arial Narrow" w:hAnsi="Arial Narrow"/>
          <w:sz w:val="24"/>
          <w:szCs w:val="24"/>
          <w:lang w:val="hr-HR"/>
        </w:rPr>
      </w:pPr>
    </w:p>
    <w:p w14:paraId="20A61320" w14:textId="1D56375F" w:rsidR="0048539A" w:rsidRDefault="0048539A" w:rsidP="0048539A">
      <w:pPr>
        <w:jc w:val="both"/>
        <w:rPr>
          <w:rFonts w:ascii="Arial Narrow" w:hAnsi="Arial Narrow"/>
          <w:sz w:val="24"/>
          <w:szCs w:val="24"/>
        </w:rPr>
      </w:pPr>
      <w:r w:rsidRPr="0069771C">
        <w:rPr>
          <w:rFonts w:ascii="Arial Narrow" w:hAnsi="Arial Narrow"/>
          <w:sz w:val="24"/>
          <w:szCs w:val="24"/>
          <w:lang w:val="hr-HR"/>
        </w:rPr>
        <w:t xml:space="preserve">Sukladno </w:t>
      </w:r>
      <w:r w:rsidR="00351CCE">
        <w:rPr>
          <w:rFonts w:ascii="Arial Narrow" w:hAnsi="Arial Narrow"/>
          <w:sz w:val="24"/>
          <w:szCs w:val="24"/>
          <w:lang w:val="hr-HR"/>
        </w:rPr>
        <w:t>P</w:t>
      </w:r>
      <w:r w:rsidR="008D0DEE">
        <w:rPr>
          <w:rFonts w:ascii="Arial Narrow" w:hAnsi="Arial Narrow"/>
          <w:sz w:val="24"/>
          <w:szCs w:val="24"/>
          <w:lang w:val="hr-HR"/>
        </w:rPr>
        <w:t>ravilniku o provedbi postupka jednostavne nabave</w:t>
      </w:r>
      <w:r w:rsidRPr="0069771C">
        <w:rPr>
          <w:rFonts w:ascii="Arial Narrow" w:hAnsi="Arial Narrow"/>
          <w:sz w:val="24"/>
          <w:szCs w:val="24"/>
          <w:lang w:val="hr-HR"/>
        </w:rPr>
        <w:t xml:space="preserve"> </w:t>
      </w:r>
      <w:r w:rsidR="000E3391" w:rsidRPr="000E3391">
        <w:rPr>
          <w:rFonts w:ascii="Arial Narrow" w:hAnsi="Arial Narrow"/>
          <w:sz w:val="24"/>
          <w:szCs w:val="24"/>
          <w:lang w:val="hr-HR"/>
        </w:rPr>
        <w:t>(Službeni vjesnik Općine Dugopolje 1/17)</w:t>
      </w:r>
      <w:r w:rsidRPr="0069771C">
        <w:rPr>
          <w:rFonts w:ascii="Arial Narrow" w:hAnsi="Arial Narrow"/>
          <w:sz w:val="24"/>
          <w:szCs w:val="24"/>
          <w:lang w:val="hr-HR"/>
        </w:rPr>
        <w:t xml:space="preserve">, Općina Dugopolje (u daljnjem tekstu: Naručitelj), donosi Dokumentaciju za provedbu postupka </w:t>
      </w:r>
      <w:r w:rsidR="008D0DEE">
        <w:rPr>
          <w:rFonts w:ascii="Arial Narrow" w:hAnsi="Arial Narrow"/>
          <w:sz w:val="24"/>
          <w:szCs w:val="24"/>
          <w:lang w:val="hr-HR"/>
        </w:rPr>
        <w:t>jedn</w:t>
      </w:r>
      <w:r w:rsidR="00351CCE">
        <w:rPr>
          <w:rFonts w:ascii="Arial Narrow" w:hAnsi="Arial Narrow"/>
          <w:sz w:val="24"/>
          <w:szCs w:val="24"/>
          <w:lang w:val="hr-HR"/>
        </w:rPr>
        <w:t>ostavne</w:t>
      </w:r>
      <w:r w:rsidR="008D0DEE">
        <w:rPr>
          <w:rFonts w:ascii="Arial Narrow" w:hAnsi="Arial Narrow"/>
          <w:sz w:val="24"/>
          <w:szCs w:val="24"/>
          <w:lang w:val="hr-HR"/>
        </w:rPr>
        <w:t xml:space="preserve"> nabave</w:t>
      </w:r>
      <w:r w:rsidR="00B055C5">
        <w:rPr>
          <w:rFonts w:ascii="Arial Narrow" w:hAnsi="Arial Narrow"/>
          <w:sz w:val="24"/>
          <w:szCs w:val="24"/>
          <w:lang w:val="hr-HR"/>
        </w:rPr>
        <w:t xml:space="preserve"> za „</w:t>
      </w:r>
      <w:r w:rsidR="009B493A" w:rsidRPr="009B493A">
        <w:rPr>
          <w:rFonts w:ascii="Arial Narrow" w:hAnsi="Arial Narrow"/>
          <w:sz w:val="24"/>
          <w:szCs w:val="24"/>
          <w:lang w:val="hr-HR"/>
        </w:rPr>
        <w:t>Informacijsko-komunikacijska oprema te licenca za sistemski i korisnički software za uređenje uredskih prostorija Razvojne agencije Općine Dugopolje</w:t>
      </w:r>
      <w:r w:rsidR="00B055C5">
        <w:rPr>
          <w:rFonts w:ascii="Arial Narrow" w:hAnsi="Arial Narrow"/>
          <w:sz w:val="24"/>
          <w:szCs w:val="24"/>
          <w:lang w:val="hr-HR"/>
        </w:rPr>
        <w:t>“</w:t>
      </w:r>
      <w:r w:rsidR="00091FF9" w:rsidRPr="0069771C">
        <w:rPr>
          <w:rFonts w:ascii="Arial Narrow" w:hAnsi="Arial Narrow"/>
          <w:sz w:val="24"/>
          <w:szCs w:val="24"/>
        </w:rPr>
        <w:t xml:space="preserve"> </w:t>
      </w:r>
      <w:r w:rsidRPr="0069771C">
        <w:rPr>
          <w:rFonts w:ascii="Arial Narrow" w:hAnsi="Arial Narrow"/>
          <w:sz w:val="24"/>
          <w:szCs w:val="24"/>
        </w:rPr>
        <w:t>(u daljnjem tekstu: Dokumentacija).</w:t>
      </w:r>
    </w:p>
    <w:p w14:paraId="4E8A6C1A" w14:textId="77777777" w:rsidR="00072D88" w:rsidRPr="0069771C" w:rsidRDefault="00072D88" w:rsidP="0048539A">
      <w:pPr>
        <w:jc w:val="both"/>
        <w:rPr>
          <w:rFonts w:ascii="Arial Narrow" w:hAnsi="Arial Narrow"/>
          <w:sz w:val="24"/>
          <w:szCs w:val="24"/>
          <w:lang w:val="hr-HR"/>
        </w:rPr>
      </w:pPr>
    </w:p>
    <w:p w14:paraId="78BF766D"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PODACI O JAVNOM NARUČITELJU</w:t>
      </w:r>
    </w:p>
    <w:p w14:paraId="642F3BD1" w14:textId="77777777" w:rsidR="0048539A" w:rsidRPr="0069771C" w:rsidRDefault="0048539A" w:rsidP="008B3D7C">
      <w:pPr>
        <w:ind w:firstLine="708"/>
        <w:rPr>
          <w:rFonts w:ascii="Arial Narrow" w:hAnsi="Arial Narrow"/>
          <w:sz w:val="24"/>
          <w:szCs w:val="24"/>
        </w:rPr>
      </w:pPr>
      <w:r>
        <w:rPr>
          <w:rFonts w:ascii="Arial Narrow" w:hAnsi="Arial Narrow"/>
          <w:sz w:val="24"/>
          <w:szCs w:val="24"/>
        </w:rPr>
        <w:t xml:space="preserve">NAZIV: </w:t>
      </w:r>
      <w:r w:rsidRPr="0069771C">
        <w:rPr>
          <w:rFonts w:ascii="Arial Narrow" w:hAnsi="Arial Narrow"/>
          <w:sz w:val="24"/>
          <w:szCs w:val="24"/>
        </w:rPr>
        <w:t>Općina Dugopolje</w:t>
      </w:r>
    </w:p>
    <w:p w14:paraId="0316A376" w14:textId="77777777" w:rsidR="0048539A" w:rsidRPr="0069771C" w:rsidRDefault="0048539A" w:rsidP="008B3D7C">
      <w:pPr>
        <w:ind w:firstLine="708"/>
        <w:rPr>
          <w:rFonts w:ascii="Arial Narrow" w:hAnsi="Arial Narrow"/>
          <w:sz w:val="24"/>
          <w:szCs w:val="24"/>
        </w:rPr>
      </w:pPr>
      <w:r>
        <w:rPr>
          <w:rFonts w:ascii="Arial Narrow" w:hAnsi="Arial Narrow"/>
          <w:sz w:val="24"/>
          <w:szCs w:val="24"/>
        </w:rPr>
        <w:t xml:space="preserve">ADRESA: </w:t>
      </w:r>
      <w:r w:rsidRPr="0069771C">
        <w:rPr>
          <w:rFonts w:ascii="Arial Narrow" w:hAnsi="Arial Narrow"/>
          <w:sz w:val="24"/>
          <w:szCs w:val="24"/>
        </w:rPr>
        <w:t>Trg F. Tuđmana 1, 21 204 Duogpolje</w:t>
      </w:r>
    </w:p>
    <w:p w14:paraId="168993E0" w14:textId="77777777" w:rsidR="0048539A" w:rsidRPr="0069771C" w:rsidRDefault="0048539A" w:rsidP="008B3D7C">
      <w:pPr>
        <w:ind w:firstLine="708"/>
        <w:rPr>
          <w:rFonts w:ascii="Arial Narrow" w:hAnsi="Arial Narrow"/>
          <w:sz w:val="24"/>
          <w:szCs w:val="24"/>
        </w:rPr>
      </w:pPr>
      <w:r>
        <w:rPr>
          <w:rFonts w:ascii="Arial Narrow" w:hAnsi="Arial Narrow"/>
          <w:sz w:val="24"/>
          <w:szCs w:val="24"/>
        </w:rPr>
        <w:t xml:space="preserve">OIB: </w:t>
      </w:r>
      <w:r w:rsidRPr="0069771C">
        <w:rPr>
          <w:rFonts w:ascii="Arial Narrow" w:hAnsi="Arial Narrow"/>
          <w:sz w:val="24"/>
          <w:szCs w:val="24"/>
        </w:rPr>
        <w:t>57240842564</w:t>
      </w:r>
    </w:p>
    <w:p w14:paraId="36FAC016" w14:textId="77777777" w:rsidR="0048539A" w:rsidRPr="0069771C" w:rsidRDefault="0048539A" w:rsidP="008B3D7C">
      <w:pPr>
        <w:ind w:firstLine="708"/>
        <w:rPr>
          <w:rFonts w:ascii="Arial Narrow" w:hAnsi="Arial Narrow"/>
          <w:sz w:val="24"/>
          <w:szCs w:val="24"/>
        </w:rPr>
      </w:pPr>
      <w:r>
        <w:rPr>
          <w:rFonts w:ascii="Arial Narrow" w:hAnsi="Arial Narrow"/>
          <w:sz w:val="24"/>
          <w:szCs w:val="24"/>
        </w:rPr>
        <w:t>TELEFON:</w:t>
      </w:r>
      <w:r w:rsidR="008B3D7C">
        <w:rPr>
          <w:rFonts w:ascii="Arial Narrow" w:hAnsi="Arial Narrow"/>
          <w:sz w:val="24"/>
          <w:szCs w:val="24"/>
        </w:rPr>
        <w:t xml:space="preserve"> </w:t>
      </w:r>
      <w:r w:rsidRPr="0069771C">
        <w:rPr>
          <w:rFonts w:ascii="Arial Narrow" w:hAnsi="Arial Narrow"/>
          <w:sz w:val="24"/>
          <w:szCs w:val="24"/>
        </w:rPr>
        <w:t>021/668280</w:t>
      </w:r>
    </w:p>
    <w:p w14:paraId="4CA7CFF4" w14:textId="77777777" w:rsidR="0048539A" w:rsidRPr="0069771C" w:rsidRDefault="008B3D7C" w:rsidP="008B3D7C">
      <w:pPr>
        <w:ind w:firstLine="708"/>
        <w:rPr>
          <w:rFonts w:ascii="Arial Narrow" w:hAnsi="Arial Narrow"/>
          <w:sz w:val="24"/>
          <w:szCs w:val="24"/>
        </w:rPr>
      </w:pPr>
      <w:r>
        <w:rPr>
          <w:rFonts w:ascii="Arial Narrow" w:hAnsi="Arial Narrow"/>
          <w:sz w:val="24"/>
          <w:szCs w:val="24"/>
        </w:rPr>
        <w:t xml:space="preserve">TELEFAX: </w:t>
      </w:r>
      <w:r w:rsidR="0048539A" w:rsidRPr="0069771C">
        <w:rPr>
          <w:rFonts w:ascii="Arial Narrow" w:hAnsi="Arial Narrow"/>
          <w:sz w:val="24"/>
          <w:szCs w:val="24"/>
        </w:rPr>
        <w:t>021/660250</w:t>
      </w:r>
    </w:p>
    <w:p w14:paraId="5CE193D0" w14:textId="77777777" w:rsidR="0048539A" w:rsidRPr="0069771C" w:rsidRDefault="0048539A" w:rsidP="008B3D7C">
      <w:pPr>
        <w:ind w:firstLine="708"/>
        <w:rPr>
          <w:rFonts w:ascii="Arial Narrow" w:hAnsi="Arial Narrow"/>
          <w:sz w:val="24"/>
          <w:szCs w:val="24"/>
        </w:rPr>
      </w:pPr>
      <w:r w:rsidRPr="0069771C">
        <w:rPr>
          <w:rFonts w:ascii="Arial Narrow" w:hAnsi="Arial Narrow"/>
          <w:sz w:val="24"/>
          <w:szCs w:val="24"/>
        </w:rPr>
        <w:t>INTERNETSKA</w:t>
      </w:r>
      <w:r>
        <w:rPr>
          <w:rFonts w:ascii="Arial Narrow" w:hAnsi="Arial Narrow"/>
          <w:sz w:val="24"/>
          <w:szCs w:val="24"/>
        </w:rPr>
        <w:t xml:space="preserve"> ADRESA: </w:t>
      </w:r>
      <w:r w:rsidRPr="0069771C">
        <w:rPr>
          <w:rFonts w:ascii="Arial Narrow" w:hAnsi="Arial Narrow"/>
          <w:sz w:val="24"/>
          <w:szCs w:val="24"/>
        </w:rPr>
        <w:t>www.dugopolje.hr</w:t>
      </w:r>
    </w:p>
    <w:p w14:paraId="54F07A0A" w14:textId="77777777" w:rsidR="0048539A" w:rsidRDefault="0048539A" w:rsidP="008B3D7C">
      <w:pPr>
        <w:ind w:firstLine="708"/>
        <w:rPr>
          <w:rFonts w:ascii="Arial Narrow" w:hAnsi="Arial Narrow"/>
          <w:sz w:val="24"/>
          <w:szCs w:val="24"/>
        </w:rPr>
      </w:pPr>
      <w:r>
        <w:rPr>
          <w:rFonts w:ascii="Arial Narrow" w:hAnsi="Arial Narrow"/>
          <w:sz w:val="24"/>
          <w:szCs w:val="24"/>
        </w:rPr>
        <w:t xml:space="preserve">E-POŠTA: </w:t>
      </w:r>
      <w:r w:rsidRPr="007D4BE7">
        <w:rPr>
          <w:rFonts w:ascii="Arial Narrow" w:hAnsi="Arial Narrow"/>
          <w:sz w:val="24"/>
          <w:szCs w:val="24"/>
        </w:rPr>
        <w:t>opcina@dugopolje.hr</w:t>
      </w:r>
    </w:p>
    <w:p w14:paraId="2886A58E" w14:textId="77777777" w:rsidR="0048539A" w:rsidRDefault="0048539A" w:rsidP="0048539A">
      <w:pPr>
        <w:ind w:firstLine="426"/>
        <w:rPr>
          <w:rFonts w:ascii="Arial Narrow" w:hAnsi="Arial Narrow"/>
          <w:sz w:val="24"/>
          <w:szCs w:val="24"/>
        </w:rPr>
      </w:pPr>
    </w:p>
    <w:p w14:paraId="5089FCD8" w14:textId="77777777" w:rsidR="0048539A" w:rsidRPr="0048539A" w:rsidRDefault="0048539A" w:rsidP="0048539A">
      <w:pPr>
        <w:pStyle w:val="Odlomakpopisa"/>
        <w:numPr>
          <w:ilvl w:val="0"/>
          <w:numId w:val="5"/>
        </w:numPr>
        <w:spacing w:after="0"/>
        <w:rPr>
          <w:rFonts w:ascii="Arial Narrow" w:hAnsi="Arial Narrow"/>
          <w:sz w:val="24"/>
          <w:szCs w:val="24"/>
          <w:lang w:val="en-AU"/>
        </w:rPr>
      </w:pPr>
      <w:r w:rsidRPr="0048539A">
        <w:rPr>
          <w:rFonts w:ascii="Arial Narrow" w:hAnsi="Arial Narrow"/>
          <w:b/>
          <w:sz w:val="24"/>
          <w:szCs w:val="24"/>
        </w:rPr>
        <w:t>EVIDENCIJSKI BROJ NABAVE</w:t>
      </w:r>
    </w:p>
    <w:p w14:paraId="58B5D684" w14:textId="61BE91CD" w:rsidR="0048539A" w:rsidRPr="0069771C" w:rsidRDefault="006006EF" w:rsidP="008F590C">
      <w:pPr>
        <w:tabs>
          <w:tab w:val="num" w:pos="284"/>
        </w:tabs>
        <w:ind w:left="720"/>
        <w:rPr>
          <w:rFonts w:ascii="Arial Narrow" w:hAnsi="Arial Narrow"/>
          <w:sz w:val="24"/>
          <w:szCs w:val="24"/>
        </w:rPr>
      </w:pPr>
      <w:r>
        <w:rPr>
          <w:rFonts w:ascii="Arial Narrow" w:hAnsi="Arial Narrow"/>
          <w:sz w:val="24"/>
          <w:szCs w:val="24"/>
        </w:rPr>
        <w:t>JN</w:t>
      </w:r>
      <w:r w:rsidR="00D75127">
        <w:rPr>
          <w:rFonts w:ascii="Arial Narrow" w:hAnsi="Arial Narrow"/>
          <w:sz w:val="24"/>
          <w:szCs w:val="24"/>
        </w:rPr>
        <w:t>0</w:t>
      </w:r>
      <w:r w:rsidR="00F967E8">
        <w:rPr>
          <w:rFonts w:ascii="Arial Narrow" w:hAnsi="Arial Narrow"/>
          <w:sz w:val="24"/>
          <w:szCs w:val="24"/>
        </w:rPr>
        <w:t>1</w:t>
      </w:r>
      <w:r w:rsidR="00866ECB">
        <w:rPr>
          <w:rFonts w:ascii="Arial Narrow" w:hAnsi="Arial Narrow"/>
          <w:sz w:val="24"/>
          <w:szCs w:val="24"/>
        </w:rPr>
        <w:t>6</w:t>
      </w:r>
      <w:r w:rsidR="009E2A70">
        <w:rPr>
          <w:rFonts w:ascii="Arial Narrow" w:hAnsi="Arial Narrow"/>
          <w:sz w:val="24"/>
          <w:szCs w:val="24"/>
        </w:rPr>
        <w:t>-</w:t>
      </w:r>
      <w:r w:rsidR="00E73644">
        <w:rPr>
          <w:rFonts w:ascii="Arial Narrow" w:hAnsi="Arial Narrow"/>
          <w:sz w:val="24"/>
          <w:szCs w:val="24"/>
        </w:rPr>
        <w:t>1</w:t>
      </w:r>
      <w:r>
        <w:rPr>
          <w:rFonts w:ascii="Arial Narrow" w:hAnsi="Arial Narrow"/>
          <w:sz w:val="24"/>
          <w:szCs w:val="24"/>
        </w:rPr>
        <w:t>/</w:t>
      </w:r>
      <w:r w:rsidR="00D75127">
        <w:rPr>
          <w:rFonts w:ascii="Arial Narrow" w:hAnsi="Arial Narrow"/>
          <w:sz w:val="24"/>
          <w:szCs w:val="24"/>
        </w:rPr>
        <w:t>2</w:t>
      </w:r>
      <w:r w:rsidR="00F967E8">
        <w:rPr>
          <w:rFonts w:ascii="Arial Narrow" w:hAnsi="Arial Narrow"/>
          <w:sz w:val="24"/>
          <w:szCs w:val="24"/>
        </w:rPr>
        <w:t>1</w:t>
      </w:r>
    </w:p>
    <w:p w14:paraId="52F35CF2" w14:textId="786DE418" w:rsidR="0048539A" w:rsidRDefault="0048539A" w:rsidP="0048539A">
      <w:pPr>
        <w:jc w:val="both"/>
        <w:rPr>
          <w:rFonts w:ascii="Arial Narrow" w:hAnsi="Arial Narrow"/>
          <w:sz w:val="24"/>
          <w:szCs w:val="24"/>
          <w:lang w:val="hr-HR"/>
        </w:rPr>
      </w:pPr>
    </w:p>
    <w:p w14:paraId="32E1E5CB" w14:textId="77777777" w:rsidR="00866ECB" w:rsidRDefault="00866ECB" w:rsidP="00866ECB">
      <w:pPr>
        <w:pStyle w:val="Odlomakpopisa"/>
        <w:numPr>
          <w:ilvl w:val="0"/>
          <w:numId w:val="5"/>
        </w:numPr>
        <w:tabs>
          <w:tab w:val="num" w:pos="284"/>
        </w:tabs>
        <w:rPr>
          <w:rFonts w:ascii="Arial Narrow" w:hAnsi="Arial Narrow"/>
          <w:b/>
          <w:bCs/>
          <w:sz w:val="24"/>
          <w:szCs w:val="24"/>
        </w:rPr>
      </w:pPr>
      <w:r w:rsidRPr="00AF5632">
        <w:rPr>
          <w:rFonts w:ascii="Arial Narrow" w:hAnsi="Arial Narrow"/>
          <w:b/>
          <w:bCs/>
          <w:sz w:val="24"/>
          <w:szCs w:val="24"/>
        </w:rPr>
        <w:t>POPIS GOSPODARSKIH SUBJEKATA S KOJIMA JE NARUČITELJ U SUKOBU INTERESA U SMISLU ČLANKA 80. ZAKONA O JAVNOJ NABAVI (NN 120/16)</w:t>
      </w:r>
    </w:p>
    <w:p w14:paraId="1F39613C" w14:textId="7AF771EA" w:rsidR="00866ECB" w:rsidRDefault="00866ECB" w:rsidP="00866ECB">
      <w:pPr>
        <w:pStyle w:val="Odlomakpopisa"/>
        <w:tabs>
          <w:tab w:val="num" w:pos="284"/>
        </w:tabs>
        <w:rPr>
          <w:rFonts w:ascii="Arial Narrow" w:hAnsi="Arial Narrow"/>
          <w:sz w:val="24"/>
          <w:szCs w:val="24"/>
        </w:rPr>
      </w:pPr>
      <w:r w:rsidRPr="00AF5632">
        <w:rPr>
          <w:rFonts w:ascii="Arial Narrow" w:hAnsi="Arial Narrow"/>
          <w:sz w:val="24"/>
          <w:szCs w:val="24"/>
        </w:rPr>
        <w:t>ELUX-SUSTAVI d.o.o., Oranice 108A, 10000 Zagreb, OIB: 73110219668</w:t>
      </w:r>
    </w:p>
    <w:p w14:paraId="01DA1C7E" w14:textId="77777777" w:rsidR="00866ECB" w:rsidRDefault="00866ECB" w:rsidP="00866ECB">
      <w:pPr>
        <w:pStyle w:val="Odlomakpopisa"/>
        <w:tabs>
          <w:tab w:val="num" w:pos="284"/>
        </w:tabs>
        <w:rPr>
          <w:rFonts w:ascii="Arial Narrow" w:hAnsi="Arial Narrow"/>
          <w:sz w:val="24"/>
          <w:szCs w:val="24"/>
        </w:rPr>
      </w:pPr>
    </w:p>
    <w:p w14:paraId="5D418555" w14:textId="77777777" w:rsidR="0048539A" w:rsidRPr="0048539A" w:rsidRDefault="008B3D7C" w:rsidP="0048539A">
      <w:pPr>
        <w:pStyle w:val="Odlomakpopisa"/>
        <w:numPr>
          <w:ilvl w:val="0"/>
          <w:numId w:val="5"/>
        </w:numPr>
        <w:spacing w:after="0"/>
        <w:jc w:val="both"/>
        <w:rPr>
          <w:rFonts w:ascii="Arial Narrow" w:hAnsi="Arial Narrow"/>
          <w:b/>
          <w:sz w:val="24"/>
          <w:szCs w:val="24"/>
        </w:rPr>
      </w:pPr>
      <w:r>
        <w:rPr>
          <w:rFonts w:ascii="Arial Narrow" w:hAnsi="Arial Narrow"/>
          <w:b/>
          <w:sz w:val="24"/>
          <w:szCs w:val="24"/>
        </w:rPr>
        <w:t>OPIS PREDMETA NABAVE</w:t>
      </w:r>
    </w:p>
    <w:p w14:paraId="6E9B029A" w14:textId="65EA80B6" w:rsidR="009668CF" w:rsidRDefault="009B493A" w:rsidP="00EF3CA9">
      <w:pPr>
        <w:ind w:left="708"/>
        <w:jc w:val="both"/>
        <w:rPr>
          <w:rFonts w:ascii="Arial Narrow" w:hAnsi="Arial Narrow"/>
          <w:sz w:val="24"/>
          <w:szCs w:val="24"/>
          <w:lang w:val="hr-HR"/>
        </w:rPr>
      </w:pPr>
      <w:r w:rsidRPr="009B493A">
        <w:rPr>
          <w:rFonts w:ascii="Arial Narrow" w:hAnsi="Arial Narrow"/>
          <w:sz w:val="24"/>
          <w:szCs w:val="24"/>
          <w:lang w:val="hr-HR"/>
        </w:rPr>
        <w:t xml:space="preserve">Informacijsko-komunikacijska oprema te licenca za sistemski i korisnički software za uređenje uredskih prostorija Razvojne agencije Općine Dugopolje </w:t>
      </w:r>
      <w:r w:rsidR="00F967E8">
        <w:rPr>
          <w:rFonts w:ascii="Arial Narrow" w:hAnsi="Arial Narrow"/>
          <w:sz w:val="24"/>
          <w:szCs w:val="24"/>
          <w:lang w:val="hr-HR"/>
        </w:rPr>
        <w:t xml:space="preserve">sukladno </w:t>
      </w:r>
      <w:r w:rsidR="009668CF" w:rsidRPr="009668CF">
        <w:rPr>
          <w:rFonts w:ascii="Arial Narrow" w:hAnsi="Arial Narrow"/>
          <w:sz w:val="24"/>
          <w:szCs w:val="24"/>
          <w:lang w:val="hr-HR"/>
        </w:rPr>
        <w:t xml:space="preserve">ponudbenom Troškovniku. </w:t>
      </w:r>
    </w:p>
    <w:p w14:paraId="46CECD33" w14:textId="77777777" w:rsidR="00F24233" w:rsidRDefault="00F24233" w:rsidP="00F24233">
      <w:pPr>
        <w:ind w:left="360" w:firstLine="348"/>
        <w:jc w:val="both"/>
        <w:rPr>
          <w:rFonts w:ascii="Arial Narrow" w:hAnsi="Arial Narrow"/>
          <w:sz w:val="24"/>
          <w:szCs w:val="24"/>
          <w:lang w:val="hr-HR"/>
        </w:rPr>
      </w:pPr>
      <w:r w:rsidRPr="00F24233">
        <w:rPr>
          <w:rFonts w:ascii="Arial Narrow" w:hAnsi="Arial Narrow"/>
          <w:sz w:val="24"/>
          <w:szCs w:val="24"/>
          <w:lang w:val="hr-HR"/>
        </w:rPr>
        <w:t xml:space="preserve">Ponuditelji moraju  iskazati cijenu sukladno ponudbenom troškovniku. </w:t>
      </w:r>
    </w:p>
    <w:p w14:paraId="36B62EC7" w14:textId="454515CB" w:rsidR="007576FC" w:rsidRDefault="007576FC" w:rsidP="009E2A70">
      <w:pPr>
        <w:ind w:left="708"/>
        <w:jc w:val="both"/>
        <w:rPr>
          <w:rFonts w:ascii="Arial Narrow" w:hAnsi="Arial Narrow"/>
          <w:sz w:val="24"/>
          <w:szCs w:val="24"/>
          <w:lang w:val="hr-HR"/>
        </w:rPr>
      </w:pPr>
      <w:r w:rsidRPr="007576FC">
        <w:rPr>
          <w:rFonts w:ascii="Arial Narrow" w:hAnsi="Arial Narrow"/>
          <w:sz w:val="24"/>
          <w:szCs w:val="24"/>
          <w:lang w:val="hr-HR"/>
        </w:rPr>
        <w:t>CPV</w:t>
      </w:r>
      <w:r w:rsidR="00F24233">
        <w:rPr>
          <w:rFonts w:ascii="Arial Narrow" w:hAnsi="Arial Narrow"/>
          <w:sz w:val="24"/>
          <w:szCs w:val="24"/>
          <w:lang w:val="hr-HR"/>
        </w:rPr>
        <w:t xml:space="preserve"> </w:t>
      </w:r>
      <w:r w:rsidRPr="007576FC">
        <w:rPr>
          <w:rFonts w:ascii="Arial Narrow" w:hAnsi="Arial Narrow"/>
          <w:sz w:val="24"/>
          <w:szCs w:val="24"/>
          <w:lang w:val="hr-HR"/>
        </w:rPr>
        <w:t xml:space="preserve">- </w:t>
      </w:r>
      <w:r w:rsidR="009B493A" w:rsidRPr="009B493A">
        <w:rPr>
          <w:rFonts w:ascii="Arial Narrow" w:hAnsi="Arial Narrow"/>
          <w:sz w:val="24"/>
          <w:szCs w:val="24"/>
          <w:lang w:val="hr-HR"/>
        </w:rPr>
        <w:t>30230000-0</w:t>
      </w:r>
      <w:r w:rsidR="009B493A">
        <w:rPr>
          <w:rFonts w:ascii="Arial Narrow" w:hAnsi="Arial Narrow"/>
          <w:sz w:val="24"/>
          <w:szCs w:val="24"/>
          <w:lang w:val="hr-HR"/>
        </w:rPr>
        <w:t xml:space="preserve"> Računalna oprema</w:t>
      </w:r>
    </w:p>
    <w:p w14:paraId="6BE97ADE" w14:textId="77777777" w:rsidR="00072D88" w:rsidRPr="0069771C" w:rsidRDefault="00072D88" w:rsidP="00072D88">
      <w:pPr>
        <w:ind w:left="360" w:firstLine="348"/>
        <w:jc w:val="both"/>
        <w:rPr>
          <w:rFonts w:ascii="Arial Narrow" w:hAnsi="Arial Narrow"/>
          <w:sz w:val="24"/>
          <w:szCs w:val="24"/>
          <w:lang w:val="hr-HR"/>
        </w:rPr>
      </w:pPr>
    </w:p>
    <w:p w14:paraId="062D48BC"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PROCIJENJENA VRIJEDNOST NABAVE</w:t>
      </w:r>
    </w:p>
    <w:p w14:paraId="124C0FDE" w14:textId="43990933" w:rsidR="0048539A" w:rsidRPr="0069771C" w:rsidRDefault="0048539A" w:rsidP="0048539A">
      <w:pPr>
        <w:ind w:firstLine="708"/>
        <w:jc w:val="both"/>
        <w:rPr>
          <w:rFonts w:ascii="Arial Narrow" w:hAnsi="Arial Narrow"/>
          <w:sz w:val="24"/>
          <w:szCs w:val="24"/>
          <w:lang w:val="hr-HR"/>
        </w:rPr>
      </w:pPr>
      <w:r w:rsidRPr="00B055C5">
        <w:rPr>
          <w:rFonts w:ascii="Arial Narrow" w:hAnsi="Arial Narrow"/>
          <w:sz w:val="24"/>
          <w:szCs w:val="24"/>
        </w:rPr>
        <w:t>Proc</w:t>
      </w:r>
      <w:r w:rsidR="00E30770" w:rsidRPr="00B055C5">
        <w:rPr>
          <w:rFonts w:ascii="Arial Narrow" w:hAnsi="Arial Narrow"/>
          <w:sz w:val="24"/>
          <w:szCs w:val="24"/>
        </w:rPr>
        <w:t>i</w:t>
      </w:r>
      <w:r w:rsidRPr="00B055C5">
        <w:rPr>
          <w:rFonts w:ascii="Arial Narrow" w:hAnsi="Arial Narrow"/>
          <w:sz w:val="24"/>
          <w:szCs w:val="24"/>
        </w:rPr>
        <w:t xml:space="preserve">jenjena vrijednost iznosi: </w:t>
      </w:r>
      <w:r w:rsidR="009B493A">
        <w:rPr>
          <w:rFonts w:ascii="Arial Narrow" w:hAnsi="Arial Narrow"/>
          <w:sz w:val="24"/>
          <w:szCs w:val="24"/>
        </w:rPr>
        <w:t>81</w:t>
      </w:r>
      <w:r w:rsidR="00866ECB">
        <w:rPr>
          <w:rFonts w:ascii="Arial Narrow" w:hAnsi="Arial Narrow"/>
          <w:sz w:val="24"/>
          <w:szCs w:val="24"/>
        </w:rPr>
        <w:t>.</w:t>
      </w:r>
      <w:r w:rsidR="009B493A">
        <w:rPr>
          <w:rFonts w:ascii="Arial Narrow" w:hAnsi="Arial Narrow"/>
          <w:sz w:val="24"/>
          <w:szCs w:val="24"/>
        </w:rPr>
        <w:t>6</w:t>
      </w:r>
      <w:r w:rsidR="00866ECB">
        <w:rPr>
          <w:rFonts w:ascii="Arial Narrow" w:hAnsi="Arial Narrow"/>
          <w:sz w:val="24"/>
          <w:szCs w:val="24"/>
        </w:rPr>
        <w:t>00,00</w:t>
      </w:r>
      <w:r w:rsidR="006006EF" w:rsidRPr="003F1400">
        <w:rPr>
          <w:rFonts w:ascii="Arial Narrow" w:hAnsi="Arial Narrow"/>
          <w:sz w:val="24"/>
          <w:szCs w:val="24"/>
        </w:rPr>
        <w:t xml:space="preserve"> </w:t>
      </w:r>
      <w:r w:rsidRPr="00B055C5">
        <w:rPr>
          <w:rFonts w:ascii="Arial Narrow" w:hAnsi="Arial Narrow"/>
          <w:sz w:val="24"/>
          <w:szCs w:val="24"/>
          <w:lang w:val="hr-HR"/>
        </w:rPr>
        <w:t>kn (bez PDV-a).</w:t>
      </w:r>
    </w:p>
    <w:p w14:paraId="0B097AA3" w14:textId="77777777" w:rsidR="0048539A" w:rsidRDefault="0048539A" w:rsidP="0048539A">
      <w:pPr>
        <w:jc w:val="both"/>
        <w:rPr>
          <w:rFonts w:ascii="Arial Narrow" w:hAnsi="Arial Narrow"/>
          <w:sz w:val="24"/>
          <w:szCs w:val="24"/>
          <w:lang w:val="hr-HR"/>
        </w:rPr>
      </w:pPr>
    </w:p>
    <w:p w14:paraId="05B28188" w14:textId="77777777" w:rsidR="00A61090" w:rsidRPr="00A61090" w:rsidRDefault="00A61090" w:rsidP="00A61090">
      <w:pPr>
        <w:pStyle w:val="Odlomakpopisa"/>
        <w:numPr>
          <w:ilvl w:val="0"/>
          <w:numId w:val="5"/>
        </w:numPr>
        <w:spacing w:after="0"/>
        <w:jc w:val="both"/>
        <w:rPr>
          <w:rFonts w:ascii="Arial Narrow" w:hAnsi="Arial Narrow"/>
          <w:b/>
          <w:caps/>
          <w:sz w:val="24"/>
          <w:szCs w:val="24"/>
        </w:rPr>
      </w:pPr>
      <w:r w:rsidRPr="00A61090">
        <w:rPr>
          <w:rFonts w:ascii="Arial Narrow" w:hAnsi="Arial Narrow"/>
          <w:b/>
          <w:caps/>
          <w:sz w:val="24"/>
          <w:szCs w:val="24"/>
        </w:rPr>
        <w:t xml:space="preserve">Vrsta ugovora o </w:t>
      </w:r>
      <w:r w:rsidR="008F590C">
        <w:rPr>
          <w:rFonts w:ascii="Arial Narrow" w:hAnsi="Arial Narrow"/>
          <w:b/>
          <w:caps/>
          <w:sz w:val="24"/>
          <w:szCs w:val="24"/>
        </w:rPr>
        <w:t xml:space="preserve">jednostavnoj </w:t>
      </w:r>
      <w:r w:rsidRPr="00A61090">
        <w:rPr>
          <w:rFonts w:ascii="Arial Narrow" w:hAnsi="Arial Narrow"/>
          <w:b/>
          <w:caps/>
          <w:sz w:val="24"/>
          <w:szCs w:val="24"/>
        </w:rPr>
        <w:t>nabavi</w:t>
      </w:r>
    </w:p>
    <w:p w14:paraId="2C1FE85E" w14:textId="15FA15FE" w:rsidR="00890F2D" w:rsidRDefault="00A61090" w:rsidP="00A61090">
      <w:pPr>
        <w:ind w:left="708"/>
        <w:jc w:val="both"/>
        <w:rPr>
          <w:rFonts w:ascii="Arial Narrow" w:hAnsi="Arial Narrow"/>
          <w:sz w:val="24"/>
          <w:szCs w:val="24"/>
          <w:lang w:val="hr-HR"/>
        </w:rPr>
      </w:pPr>
      <w:r w:rsidRPr="00A61090">
        <w:rPr>
          <w:rFonts w:ascii="Arial Narrow" w:hAnsi="Arial Narrow"/>
          <w:sz w:val="24"/>
          <w:szCs w:val="24"/>
          <w:lang w:val="hr-HR"/>
        </w:rPr>
        <w:t xml:space="preserve">Za predmetnu nabavu zaključit će se </w:t>
      </w:r>
      <w:r w:rsidR="00570883">
        <w:rPr>
          <w:rFonts w:ascii="Arial Narrow" w:hAnsi="Arial Narrow"/>
          <w:sz w:val="24"/>
          <w:szCs w:val="24"/>
          <w:lang w:val="hr-HR"/>
        </w:rPr>
        <w:t>Ugovor</w:t>
      </w:r>
      <w:r w:rsidRPr="00A61090">
        <w:rPr>
          <w:rFonts w:ascii="Arial Narrow" w:hAnsi="Arial Narrow"/>
          <w:sz w:val="24"/>
          <w:szCs w:val="24"/>
          <w:lang w:val="hr-HR"/>
        </w:rPr>
        <w:t xml:space="preserve"> </w:t>
      </w:r>
      <w:r w:rsidR="00890F2D">
        <w:rPr>
          <w:rFonts w:ascii="Arial Narrow" w:hAnsi="Arial Narrow"/>
          <w:sz w:val="24"/>
          <w:szCs w:val="24"/>
          <w:lang w:val="hr-HR"/>
        </w:rPr>
        <w:t xml:space="preserve">o </w:t>
      </w:r>
      <w:r w:rsidR="009E2A70">
        <w:rPr>
          <w:rFonts w:ascii="Arial Narrow" w:hAnsi="Arial Narrow"/>
          <w:sz w:val="24"/>
          <w:szCs w:val="24"/>
          <w:lang w:val="hr-HR"/>
        </w:rPr>
        <w:t>isporuci robe</w:t>
      </w:r>
      <w:r w:rsidR="00890F2D">
        <w:rPr>
          <w:rFonts w:ascii="Arial Narrow" w:hAnsi="Arial Narrow"/>
          <w:sz w:val="24"/>
          <w:szCs w:val="24"/>
          <w:lang w:val="hr-HR"/>
        </w:rPr>
        <w:t xml:space="preserve"> </w:t>
      </w:r>
      <w:r w:rsidRPr="00A61090">
        <w:rPr>
          <w:rFonts w:ascii="Arial Narrow" w:hAnsi="Arial Narrow"/>
          <w:sz w:val="24"/>
          <w:szCs w:val="24"/>
          <w:lang w:val="hr-HR"/>
        </w:rPr>
        <w:t>s jednim gospodarskim s</w:t>
      </w:r>
      <w:r>
        <w:rPr>
          <w:rFonts w:ascii="Arial Narrow" w:hAnsi="Arial Narrow"/>
          <w:sz w:val="24"/>
          <w:szCs w:val="24"/>
          <w:lang w:val="hr-HR"/>
        </w:rPr>
        <w:t>ubjektom</w:t>
      </w:r>
      <w:r w:rsidR="00890F2D">
        <w:rPr>
          <w:rFonts w:ascii="Arial Narrow" w:hAnsi="Arial Narrow"/>
          <w:sz w:val="24"/>
          <w:szCs w:val="24"/>
          <w:lang w:val="hr-HR"/>
        </w:rPr>
        <w:t>.</w:t>
      </w:r>
    </w:p>
    <w:p w14:paraId="5F222D32" w14:textId="77777777" w:rsidR="00890F2D" w:rsidRPr="0069771C" w:rsidRDefault="00890F2D" w:rsidP="00A61090">
      <w:pPr>
        <w:ind w:left="708"/>
        <w:jc w:val="both"/>
        <w:rPr>
          <w:rFonts w:ascii="Arial Narrow" w:hAnsi="Arial Narrow"/>
          <w:sz w:val="24"/>
          <w:szCs w:val="24"/>
          <w:lang w:val="hr-HR"/>
        </w:rPr>
      </w:pPr>
    </w:p>
    <w:p w14:paraId="3D2CC935"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OPIS I OZNAKA GRUPA PREDMETA NABAVE</w:t>
      </w:r>
    </w:p>
    <w:p w14:paraId="7A2FBB42" w14:textId="77777777" w:rsidR="0048539A" w:rsidRDefault="0048539A" w:rsidP="00B0693B">
      <w:pPr>
        <w:ind w:left="708"/>
        <w:jc w:val="both"/>
        <w:rPr>
          <w:rFonts w:ascii="Arial Narrow" w:hAnsi="Arial Narrow"/>
          <w:sz w:val="24"/>
          <w:szCs w:val="24"/>
          <w:lang w:val="hr-HR"/>
        </w:rPr>
      </w:pPr>
      <w:r w:rsidRPr="0069771C">
        <w:rPr>
          <w:rFonts w:ascii="Arial Narrow" w:hAnsi="Arial Narrow"/>
          <w:sz w:val="24"/>
          <w:szCs w:val="24"/>
          <w:lang w:val="hr-HR"/>
        </w:rPr>
        <w:t>Nije dozvoljeno nuđenje po grupama ili dijelovima predmeta nab</w:t>
      </w:r>
      <w:r>
        <w:rPr>
          <w:rFonts w:ascii="Arial Narrow" w:hAnsi="Arial Narrow"/>
          <w:sz w:val="24"/>
          <w:szCs w:val="24"/>
          <w:lang w:val="hr-HR"/>
        </w:rPr>
        <w:t>ave. Ponuditeljima je</w:t>
      </w:r>
      <w:r w:rsidR="00B0693B">
        <w:rPr>
          <w:rFonts w:ascii="Arial Narrow" w:hAnsi="Arial Narrow"/>
          <w:sz w:val="24"/>
          <w:szCs w:val="24"/>
          <w:lang w:val="hr-HR"/>
        </w:rPr>
        <w:t xml:space="preserve"> </w:t>
      </w:r>
      <w:r w:rsidRPr="0069771C">
        <w:rPr>
          <w:rFonts w:ascii="Arial Narrow" w:hAnsi="Arial Narrow"/>
          <w:sz w:val="24"/>
          <w:szCs w:val="24"/>
          <w:lang w:val="hr-HR"/>
        </w:rPr>
        <w:t>dozvoljeno nuđ</w:t>
      </w:r>
      <w:r>
        <w:rPr>
          <w:rFonts w:ascii="Arial Narrow" w:hAnsi="Arial Narrow"/>
          <w:sz w:val="24"/>
          <w:szCs w:val="24"/>
          <w:lang w:val="hr-HR"/>
        </w:rPr>
        <w:t xml:space="preserve">enje samo cjelokupnog predmeta </w:t>
      </w:r>
      <w:r w:rsidRPr="0069771C">
        <w:rPr>
          <w:rFonts w:ascii="Arial Narrow" w:hAnsi="Arial Narrow"/>
          <w:sz w:val="24"/>
          <w:szCs w:val="24"/>
          <w:lang w:val="hr-HR"/>
        </w:rPr>
        <w:t>nabave.</w:t>
      </w:r>
    </w:p>
    <w:p w14:paraId="142FDE59" w14:textId="77777777" w:rsidR="008B3D7C" w:rsidRDefault="008B3D7C" w:rsidP="0048539A">
      <w:pPr>
        <w:ind w:left="708"/>
        <w:rPr>
          <w:rFonts w:ascii="Arial Narrow" w:hAnsi="Arial Narrow"/>
          <w:sz w:val="24"/>
          <w:szCs w:val="24"/>
          <w:lang w:val="hr-HR"/>
        </w:rPr>
      </w:pPr>
    </w:p>
    <w:p w14:paraId="0B71AA1E"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KOLIČINA PREDMETA NABAVE I TEHNIČKA SPECIFIKACIJA</w:t>
      </w:r>
    </w:p>
    <w:p w14:paraId="2297F3B4" w14:textId="77777777" w:rsidR="0048539A" w:rsidRPr="0069771C" w:rsidRDefault="0048539A" w:rsidP="0048539A">
      <w:pPr>
        <w:ind w:firstLine="708"/>
        <w:jc w:val="both"/>
        <w:rPr>
          <w:rFonts w:ascii="Arial Narrow" w:hAnsi="Arial Narrow"/>
          <w:sz w:val="24"/>
          <w:szCs w:val="24"/>
          <w:highlight w:val="yellow"/>
          <w:lang w:val="hr-HR"/>
        </w:rPr>
      </w:pPr>
      <w:r w:rsidRPr="0069771C">
        <w:rPr>
          <w:rFonts w:ascii="Arial Narrow" w:hAnsi="Arial Narrow"/>
          <w:sz w:val="24"/>
          <w:szCs w:val="24"/>
          <w:lang w:val="hr-HR"/>
        </w:rPr>
        <w:t>Naznačena je u troškovniku koji je sastavni dio ove Dokumentacije</w:t>
      </w:r>
      <w:r w:rsidRPr="00B803FF">
        <w:rPr>
          <w:rFonts w:ascii="Arial Narrow" w:hAnsi="Arial Narrow"/>
          <w:sz w:val="24"/>
          <w:szCs w:val="24"/>
          <w:lang w:val="hr-HR"/>
        </w:rPr>
        <w:t>.</w:t>
      </w:r>
    </w:p>
    <w:p w14:paraId="3A6CF9B6" w14:textId="77777777" w:rsidR="0048539A" w:rsidRPr="0069771C" w:rsidRDefault="0048539A" w:rsidP="0048539A">
      <w:pPr>
        <w:jc w:val="both"/>
        <w:rPr>
          <w:rFonts w:ascii="Arial Narrow" w:hAnsi="Arial Narrow"/>
          <w:sz w:val="24"/>
          <w:szCs w:val="24"/>
          <w:lang w:val="hr-HR"/>
        </w:rPr>
      </w:pPr>
    </w:p>
    <w:p w14:paraId="01B4933D" w14:textId="33438B44" w:rsidR="0048539A" w:rsidRPr="0048539A" w:rsidRDefault="00105425" w:rsidP="0048539A">
      <w:pPr>
        <w:pStyle w:val="Odlomakpopisa"/>
        <w:numPr>
          <w:ilvl w:val="0"/>
          <w:numId w:val="5"/>
        </w:numPr>
        <w:spacing w:after="0"/>
        <w:jc w:val="both"/>
        <w:rPr>
          <w:rFonts w:ascii="Arial Narrow" w:hAnsi="Arial Narrow"/>
          <w:b/>
          <w:sz w:val="24"/>
          <w:szCs w:val="24"/>
        </w:rPr>
      </w:pPr>
      <w:r>
        <w:rPr>
          <w:rFonts w:ascii="Arial Narrow" w:hAnsi="Arial Narrow"/>
          <w:b/>
          <w:sz w:val="24"/>
          <w:szCs w:val="24"/>
        </w:rPr>
        <w:t xml:space="preserve">MJESTO </w:t>
      </w:r>
      <w:r w:rsidR="00377CF6">
        <w:rPr>
          <w:rFonts w:ascii="Arial Narrow" w:hAnsi="Arial Narrow"/>
          <w:b/>
          <w:sz w:val="24"/>
          <w:szCs w:val="24"/>
        </w:rPr>
        <w:t>ISPORUKE ROBE</w:t>
      </w:r>
    </w:p>
    <w:p w14:paraId="07812FA7" w14:textId="39DF43D7" w:rsidR="0048539A" w:rsidRPr="0069771C" w:rsidRDefault="00866ECB" w:rsidP="00B055C5">
      <w:pPr>
        <w:ind w:left="720"/>
        <w:jc w:val="both"/>
        <w:rPr>
          <w:rFonts w:ascii="Arial Narrow" w:hAnsi="Arial Narrow"/>
          <w:sz w:val="24"/>
          <w:szCs w:val="24"/>
          <w:lang w:val="hr-HR"/>
        </w:rPr>
      </w:pPr>
      <w:r>
        <w:rPr>
          <w:rFonts w:ascii="Arial Narrow" w:hAnsi="Arial Narrow"/>
          <w:sz w:val="24"/>
          <w:szCs w:val="24"/>
          <w:lang w:val="hr-HR"/>
        </w:rPr>
        <w:t>Matice Hrvatske 11, Dugopolje (ŠRC Hrvatski vitezova)</w:t>
      </w:r>
    </w:p>
    <w:p w14:paraId="020DDEC2" w14:textId="77777777" w:rsidR="0048539A" w:rsidRPr="0069771C" w:rsidRDefault="0048539A" w:rsidP="0048539A">
      <w:pPr>
        <w:jc w:val="both"/>
        <w:rPr>
          <w:rFonts w:ascii="Arial Narrow" w:hAnsi="Arial Narrow"/>
          <w:sz w:val="24"/>
          <w:szCs w:val="24"/>
          <w:lang w:val="hr-HR"/>
        </w:rPr>
      </w:pPr>
    </w:p>
    <w:p w14:paraId="69276EB7" w14:textId="4A4A1333" w:rsidR="0048539A" w:rsidRPr="0048539A" w:rsidRDefault="00105425" w:rsidP="0048539A">
      <w:pPr>
        <w:pStyle w:val="Odlomakpopisa"/>
        <w:numPr>
          <w:ilvl w:val="0"/>
          <w:numId w:val="5"/>
        </w:numPr>
        <w:spacing w:after="0"/>
        <w:jc w:val="both"/>
        <w:rPr>
          <w:rFonts w:ascii="Arial Narrow" w:hAnsi="Arial Narrow"/>
          <w:b/>
          <w:sz w:val="24"/>
          <w:szCs w:val="24"/>
        </w:rPr>
      </w:pPr>
      <w:r>
        <w:rPr>
          <w:rFonts w:ascii="Arial Narrow" w:hAnsi="Arial Narrow"/>
          <w:b/>
          <w:sz w:val="24"/>
          <w:szCs w:val="24"/>
        </w:rPr>
        <w:t xml:space="preserve">ROK </w:t>
      </w:r>
      <w:r w:rsidR="009B493A">
        <w:rPr>
          <w:rFonts w:ascii="Arial Narrow" w:hAnsi="Arial Narrow"/>
          <w:b/>
          <w:sz w:val="24"/>
          <w:szCs w:val="24"/>
        </w:rPr>
        <w:t>ISPORUKE ROBE</w:t>
      </w:r>
    </w:p>
    <w:p w14:paraId="28CF408C" w14:textId="632E36DF" w:rsidR="0048539A" w:rsidRPr="0069771C" w:rsidRDefault="002F19F7" w:rsidP="0070150E">
      <w:pPr>
        <w:ind w:left="720"/>
        <w:jc w:val="both"/>
        <w:rPr>
          <w:rFonts w:ascii="Arial Narrow" w:hAnsi="Arial Narrow"/>
          <w:sz w:val="24"/>
          <w:szCs w:val="24"/>
          <w:lang w:val="hr-HR"/>
        </w:rPr>
      </w:pPr>
      <w:r>
        <w:rPr>
          <w:rFonts w:ascii="Arial Narrow" w:hAnsi="Arial Narrow"/>
          <w:sz w:val="24"/>
          <w:szCs w:val="24"/>
          <w:lang w:val="hr-HR"/>
        </w:rPr>
        <w:t>6</w:t>
      </w:r>
      <w:r w:rsidR="00CA38E9">
        <w:rPr>
          <w:rFonts w:ascii="Arial Narrow" w:hAnsi="Arial Narrow"/>
          <w:sz w:val="24"/>
          <w:szCs w:val="24"/>
          <w:lang w:val="hr-HR"/>
        </w:rPr>
        <w:t>0</w:t>
      </w:r>
      <w:r w:rsidR="00D75127">
        <w:rPr>
          <w:rFonts w:ascii="Arial Narrow" w:hAnsi="Arial Narrow"/>
          <w:sz w:val="24"/>
          <w:szCs w:val="24"/>
          <w:lang w:val="hr-HR"/>
        </w:rPr>
        <w:t xml:space="preserve"> </w:t>
      </w:r>
      <w:r w:rsidR="00866ECB">
        <w:rPr>
          <w:rFonts w:ascii="Arial Narrow" w:hAnsi="Arial Narrow"/>
          <w:sz w:val="24"/>
          <w:szCs w:val="24"/>
          <w:lang w:val="hr-HR"/>
        </w:rPr>
        <w:t>dana</w:t>
      </w:r>
      <w:r w:rsidR="009B493A">
        <w:rPr>
          <w:rFonts w:ascii="Arial Narrow" w:hAnsi="Arial Narrow"/>
          <w:sz w:val="24"/>
          <w:szCs w:val="24"/>
          <w:lang w:val="hr-HR"/>
        </w:rPr>
        <w:t xml:space="preserve"> od dana potpisa ugovora</w:t>
      </w:r>
    </w:p>
    <w:p w14:paraId="31EC0B2F" w14:textId="69501AF8" w:rsidR="0048539A" w:rsidRDefault="0048539A" w:rsidP="0048539A">
      <w:pPr>
        <w:jc w:val="both"/>
        <w:rPr>
          <w:rFonts w:ascii="Arial Narrow" w:hAnsi="Arial Narrow"/>
          <w:sz w:val="24"/>
          <w:szCs w:val="24"/>
          <w:lang w:val="hr-HR"/>
        </w:rPr>
      </w:pPr>
    </w:p>
    <w:p w14:paraId="4775D920"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TRAŽENI DOKAZI SPOSOBNOSTI I RAZLOZI ISKLJUČENJA</w:t>
      </w:r>
    </w:p>
    <w:p w14:paraId="392DDF08" w14:textId="77777777" w:rsidR="00866ECB" w:rsidRDefault="00866ECB" w:rsidP="00866ECB">
      <w:pPr>
        <w:pStyle w:val="Odlomakpopisa"/>
        <w:numPr>
          <w:ilvl w:val="1"/>
          <w:numId w:val="5"/>
        </w:numPr>
        <w:spacing w:after="0"/>
        <w:ind w:left="1135"/>
        <w:jc w:val="both"/>
        <w:rPr>
          <w:rFonts w:ascii="Arial Narrow" w:hAnsi="Arial Narrow"/>
          <w:b/>
          <w:sz w:val="24"/>
          <w:szCs w:val="24"/>
        </w:rPr>
      </w:pPr>
      <w:r w:rsidRPr="00DD3C64">
        <w:rPr>
          <w:rFonts w:ascii="Arial Narrow" w:hAnsi="Arial Narrow"/>
          <w:b/>
          <w:sz w:val="24"/>
          <w:szCs w:val="24"/>
        </w:rPr>
        <w:t>Ranija osuđivanost</w:t>
      </w:r>
    </w:p>
    <w:p w14:paraId="2FD219B6"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lastRenderedPageBreak/>
        <w:t>Naručitelj će isključiti iz postupka jednostavne nabave gospodarski subjekt ukoliko utvrdi da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slijedeća kaznena dijela:</w:t>
      </w:r>
    </w:p>
    <w:p w14:paraId="2A3132DC"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a) sudjelovanje u zločinačkoj organizaciji, na temelju</w:t>
      </w:r>
    </w:p>
    <w:p w14:paraId="3C78F04C"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 članka 328. (zločinačko udruženje) i članka 329. (počinjenje kaznenog djela u sastavu zločinačkog udruženja) Kaznenog zakona</w:t>
      </w:r>
    </w:p>
    <w:p w14:paraId="06A76D4D"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 članka 333. (udruživanje za počinjenje kaznenih djela) iz Kaznenog zakona (NN 110/97, 27/98, 50/00, 129/00, 51/01, 111/03, 190/03, 105/04, 84/05, 71/06, 110/07, 152/08, 57/11, 77/11 i 143/12)</w:t>
      </w:r>
    </w:p>
    <w:p w14:paraId="6018E6B5"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b) korupciju, na temelju</w:t>
      </w:r>
    </w:p>
    <w:p w14:paraId="36578F63"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8249671"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NN 110/97, 27/98, 50/00, 129/00, 51/01, 111/03, 190/03, 105/04, 84/05, 71/06, 110/07, 152/08, 57/11, 77/11 i 143/12)</w:t>
      </w:r>
    </w:p>
    <w:p w14:paraId="0EAC3FDA"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c) prijevaru, na temelju</w:t>
      </w:r>
    </w:p>
    <w:p w14:paraId="011A36A9"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 članka 236. (prijevara), članka 247. (prijevara u gospodarskom poslovanju), članka 256. (utaja poreza ili carine) i članka 258. (subvencijska prijevara) Kaznenog zakona</w:t>
      </w:r>
    </w:p>
    <w:p w14:paraId="65AFA82A"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 članka 224. (prijevara), članka 293. (prijevara u gospodarskom poslovanju) i članka 286. (utaja poreza i drugih davanja) iz Kaznenog zakona (NN 110/97, 27/98, 50/00, 129/00, 51/01, 111/03, 190/03, 105/04, 84/05, 71/06, 110/07, 152/08, 57/11, 77/11 i 143/12)</w:t>
      </w:r>
    </w:p>
    <w:p w14:paraId="1ED34AFF"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d) terorizam ili kaznena djela povezana s terorističkim aktivnostima, na temelju</w:t>
      </w:r>
    </w:p>
    <w:p w14:paraId="2AF0E19E"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 članka 97. (terorizam), članka 99. (javno poticanje na terorizam), članka 100. (novačenje za terorizam), članka 101. (obuka za terorizam) i članka 102. (terorističko udruženje) Kaznenog zakona</w:t>
      </w:r>
    </w:p>
    <w:p w14:paraId="760C4116"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 članka 169. (terorizam), članka 169.a (javno poticanje na terorizam) i članka 169.b (novačenje i obuka za terorizam) iz Kaznenog zakona (NN 110/97, 27/98, 50/00, 129/00, 51/01, 111/03, 190/03, 105/04, 84/05, 71/06, 110/07, 152/08, 57/11, 77/11 i 143/12)</w:t>
      </w:r>
    </w:p>
    <w:p w14:paraId="4F29EF43"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e) pranje novca ili financiranje terorizma, na temelju</w:t>
      </w:r>
    </w:p>
    <w:p w14:paraId="16CCCA5D"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 članka 98. (financiranje terorizma) i članka 265. (pranje novca) Kaznenog zakona</w:t>
      </w:r>
    </w:p>
    <w:p w14:paraId="497C1046"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 članka 279. (pranje novca) iz Kaznenog zakona (NN 110/97, 27/98, 50/00, 129/00, 51/01, 111/03, 190/03, 105/04, 84/05, 71/06, 110/07, 152/08, 57/11, 77/11 i 143/12)</w:t>
      </w:r>
    </w:p>
    <w:p w14:paraId="37893A00"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lastRenderedPageBreak/>
        <w:t>f) dječji rad ili druge oblike trgovanja ljudima, na temelju</w:t>
      </w:r>
    </w:p>
    <w:p w14:paraId="2682F369"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 članka 106. (trgovanje ljudima) Kaznenog zakona</w:t>
      </w:r>
    </w:p>
    <w:p w14:paraId="08C0BBB8"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 članka 175. (trgovanje ljudima i ropstvo) iz Kaznenog zakona (NN 110/97, 27/98, 50/00, 129/00, 51/01, 111/03, 190/03, 105/04, 84/05, 71/06, 110/07, 152/08, 57/11, 77/11 i 143/12), ili</w:t>
      </w:r>
    </w:p>
    <w:p w14:paraId="64EE3AA3"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ranije navedena kaznena djela i za odgovarajuća kaznena djela koja, prema propisima države poslovnog nastana gospodarskog subjekta, odnosno države čiji je osoba državljanin, obuhvaćaju razloge za isključenje iz članka 57. stavka 1. točaka od (a) fo (f) Direktive 2014/24/EU.</w:t>
      </w:r>
    </w:p>
    <w:p w14:paraId="224C7348" w14:textId="77777777" w:rsidR="00866ECB" w:rsidRDefault="00866ECB" w:rsidP="00866ECB">
      <w:pPr>
        <w:spacing w:after="240"/>
        <w:ind w:left="775"/>
        <w:jc w:val="both"/>
        <w:rPr>
          <w:rFonts w:ascii="Arial Narrow" w:hAnsi="Arial Narrow"/>
          <w:b/>
          <w:sz w:val="24"/>
          <w:szCs w:val="24"/>
        </w:rPr>
      </w:pPr>
      <w:r w:rsidRPr="00876BBD">
        <w:rPr>
          <w:rFonts w:ascii="Arial Narrow" w:hAnsi="Arial Narrow"/>
          <w:b/>
          <w:sz w:val="24"/>
          <w:szCs w:val="24"/>
        </w:rPr>
        <w:t>Kao dokaz da ne postoje osnove za isključenje gospodarski subjekti dostavljaju izjavu o nekažnjavanju sa ovjerenim potpisom kod nadležne sudske ili upravne vlasti, javnog bilježnika ili strukovnog ili trgovinskog tijela u državi poslovnog nastana gospodarskog subjekta, odnosno državi čiji je osoba državljanin.</w:t>
      </w:r>
    </w:p>
    <w:p w14:paraId="69EF527E" w14:textId="77777777" w:rsidR="00866ECB" w:rsidRDefault="00866ECB" w:rsidP="00866ECB">
      <w:pPr>
        <w:spacing w:after="240"/>
        <w:ind w:left="775"/>
        <w:jc w:val="both"/>
        <w:rPr>
          <w:rFonts w:ascii="Arial Narrow" w:hAnsi="Arial Narrow"/>
          <w:bCs/>
          <w:color w:val="FF0000"/>
          <w:sz w:val="24"/>
          <w:szCs w:val="24"/>
        </w:rPr>
      </w:pPr>
      <w:r w:rsidRPr="00DD3C64">
        <w:rPr>
          <w:rFonts w:ascii="Arial Narrow" w:hAnsi="Arial Narrow"/>
          <w:bCs/>
          <w:sz w:val="24"/>
          <w:szCs w:val="24"/>
        </w:rPr>
        <w:t xml:space="preserve">Izjavu o nekažnjavanju može dati osoba po zakonu ovlaštena za zastupanje gospodarskog subjekta za gospodarski subjekt i za sve osobe koje su članovi upravnog, upravljačkog ili nadzornog tijela ili imaju ovlasti zastupanja, donošenja odluka ili nadzora gospodarskog subjekta. </w:t>
      </w:r>
      <w:r w:rsidRPr="007E5A7D">
        <w:rPr>
          <w:rFonts w:ascii="Arial Narrow" w:hAnsi="Arial Narrow"/>
          <w:bCs/>
          <w:sz w:val="24"/>
          <w:szCs w:val="24"/>
        </w:rPr>
        <w:t xml:space="preserve">Izjava se daje u slobodnoj formi, ali mora sadržavati sve činjenice iz ove točke. Naručitelj kao prilog Dokumentaciji stavlja Izjavu o nekažnjavanju. </w:t>
      </w:r>
    </w:p>
    <w:p w14:paraId="1D3C949A" w14:textId="77777777" w:rsidR="00866ECB" w:rsidRDefault="00866ECB" w:rsidP="00866ECB">
      <w:pPr>
        <w:pStyle w:val="Odlomakpopisa"/>
        <w:numPr>
          <w:ilvl w:val="1"/>
          <w:numId w:val="5"/>
        </w:numPr>
        <w:spacing w:after="0"/>
        <w:ind w:left="1135"/>
        <w:jc w:val="both"/>
        <w:rPr>
          <w:rFonts w:ascii="Arial Narrow" w:hAnsi="Arial Narrow"/>
          <w:b/>
          <w:sz w:val="24"/>
          <w:szCs w:val="24"/>
        </w:rPr>
      </w:pPr>
      <w:r w:rsidRPr="00DD3C64">
        <w:rPr>
          <w:rFonts w:ascii="Arial Narrow" w:hAnsi="Arial Narrow"/>
          <w:b/>
          <w:sz w:val="24"/>
          <w:szCs w:val="24"/>
        </w:rPr>
        <w:t>Dugovanje po osnovi poreza i doprinosa za mirovinsko i zdravstveno osiguranje</w:t>
      </w:r>
    </w:p>
    <w:p w14:paraId="381D8FD8"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Naručitelj će isključiti gospodarskog subjekta iz postupka javne nabave ako utvrdi da gospodarski subjekt nije ispunio obveze plaćanja dospjelih poreznih obveza i obveza za mirovinsko i zdravstveno osiguranje u Republici Hrvatskoj, ako gospodarski subjekt ima poslovni nastan u Republici Hrvatskoj, ili</w:t>
      </w:r>
    </w:p>
    <w:p w14:paraId="61241846" w14:textId="77777777" w:rsidR="00866ECB" w:rsidRPr="00DD3C64" w:rsidRDefault="00866ECB" w:rsidP="00866ECB">
      <w:pPr>
        <w:spacing w:after="240"/>
        <w:ind w:left="775"/>
        <w:jc w:val="both"/>
        <w:rPr>
          <w:rFonts w:ascii="Arial Narrow" w:hAnsi="Arial Narrow"/>
          <w:bCs/>
          <w:sz w:val="24"/>
          <w:szCs w:val="24"/>
        </w:rPr>
      </w:pPr>
      <w:r w:rsidRPr="00DD3C64">
        <w:rPr>
          <w:rFonts w:ascii="Arial Narrow" w:hAnsi="Arial Narrow"/>
          <w:bCs/>
          <w:sz w:val="24"/>
          <w:szCs w:val="24"/>
        </w:rPr>
        <w:t>u Republici Hrvatskoj ili u državi poslovnog nastana gospodarskog subjekta, ako gospodarski subjekt nema poslovni nastan u Republici Hrvatskoj.</w:t>
      </w:r>
    </w:p>
    <w:p w14:paraId="40C42838" w14:textId="77777777" w:rsidR="00866ECB" w:rsidRPr="00227882" w:rsidRDefault="00866ECB" w:rsidP="00866ECB">
      <w:pPr>
        <w:spacing w:after="240"/>
        <w:ind w:left="775"/>
        <w:jc w:val="both"/>
        <w:rPr>
          <w:rFonts w:ascii="Arial Narrow" w:hAnsi="Arial Narrow"/>
          <w:b/>
          <w:sz w:val="24"/>
          <w:szCs w:val="24"/>
        </w:rPr>
      </w:pPr>
      <w:r w:rsidRPr="00227882">
        <w:rPr>
          <w:rFonts w:ascii="Arial Narrow" w:hAnsi="Arial Narrow"/>
          <w:b/>
          <w:sz w:val="24"/>
          <w:szCs w:val="24"/>
        </w:rPr>
        <w:t>Kao dokaz da ne postoje osnove za isključenje Naručitelj će prihvatiti potvrdu porezne uprave ili drugog nadležnog tijela u državi poslovnog nastana gospodarskog subjekta kojom se dokazuje da ne postoje osnove za isključenje iz ove točke Dokumentacije o nabavi.</w:t>
      </w:r>
    </w:p>
    <w:p w14:paraId="6C11D1E0" w14:textId="02AD6CE6" w:rsidR="008D77C8" w:rsidRDefault="00866ECB" w:rsidP="008D77C8">
      <w:pPr>
        <w:spacing w:after="240"/>
        <w:ind w:left="775"/>
        <w:jc w:val="both"/>
        <w:rPr>
          <w:rFonts w:ascii="Arial Narrow" w:hAnsi="Arial Narrow"/>
          <w:bCs/>
          <w:sz w:val="24"/>
          <w:szCs w:val="24"/>
        </w:rPr>
      </w:pPr>
      <w:r w:rsidRPr="00DD3C64">
        <w:rPr>
          <w:rFonts w:ascii="Arial Narrow" w:hAnsi="Arial Narrow"/>
          <w:bCs/>
          <w:sz w:val="24"/>
          <w:szCs w:val="24"/>
        </w:rPr>
        <w:t>Ako se u državi poslovnog nastana gospodarskog subjekta, odnosno državi čiji je osoba državljanin ne izdaju navedeni dokument ili ako ne obuhvaćaju sve okolnosti iz ove točke Dokumentacije o nabavi,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62704E63" w14:textId="77777777" w:rsidR="00866ECB" w:rsidRDefault="00866ECB" w:rsidP="00866ECB">
      <w:pPr>
        <w:pStyle w:val="Odlomakpopisa"/>
        <w:numPr>
          <w:ilvl w:val="0"/>
          <w:numId w:val="5"/>
        </w:numPr>
        <w:spacing w:after="240"/>
        <w:jc w:val="both"/>
        <w:rPr>
          <w:rFonts w:ascii="Arial Narrow" w:hAnsi="Arial Narrow"/>
          <w:b/>
          <w:sz w:val="24"/>
          <w:szCs w:val="24"/>
        </w:rPr>
      </w:pPr>
      <w:r w:rsidRPr="00DD3C64">
        <w:rPr>
          <w:rFonts w:ascii="Arial Narrow" w:hAnsi="Arial Narrow"/>
          <w:b/>
          <w:sz w:val="24"/>
          <w:szCs w:val="24"/>
        </w:rPr>
        <w:t>SPOSOBNOST ZA OBAVLJANJE PROFESIONALNE DJELATNOSTI</w:t>
      </w:r>
    </w:p>
    <w:p w14:paraId="097C0894" w14:textId="77777777" w:rsidR="00866ECB" w:rsidRPr="00DD3C64" w:rsidRDefault="00866ECB" w:rsidP="00866ECB">
      <w:pPr>
        <w:pStyle w:val="Odlomakpopisa"/>
        <w:spacing w:after="240"/>
        <w:jc w:val="both"/>
        <w:rPr>
          <w:rFonts w:ascii="Arial Narrow" w:hAnsi="Arial Narrow"/>
          <w:bCs/>
          <w:sz w:val="24"/>
          <w:szCs w:val="24"/>
        </w:rPr>
      </w:pPr>
      <w:r w:rsidRPr="00DD3C64">
        <w:rPr>
          <w:rFonts w:ascii="Arial Narrow" w:hAnsi="Arial Narrow"/>
          <w:bCs/>
          <w:sz w:val="24"/>
          <w:szCs w:val="24"/>
        </w:rPr>
        <w:t>Gospodarski subjekt mora dokazati upis u sudski, obrtni, strukovni ili drugi odgovarajući registar u državi njegova poslovnog nastana.</w:t>
      </w:r>
    </w:p>
    <w:p w14:paraId="7661DCB8" w14:textId="77777777" w:rsidR="00866ECB" w:rsidRPr="00227882" w:rsidRDefault="00866ECB" w:rsidP="00866ECB">
      <w:pPr>
        <w:pStyle w:val="Odlomakpopisa"/>
        <w:spacing w:after="240"/>
        <w:jc w:val="both"/>
        <w:rPr>
          <w:rFonts w:ascii="Arial Narrow" w:hAnsi="Arial Narrow"/>
          <w:b/>
          <w:sz w:val="24"/>
          <w:szCs w:val="24"/>
        </w:rPr>
      </w:pPr>
      <w:r w:rsidRPr="00227882">
        <w:rPr>
          <w:rFonts w:ascii="Arial Narrow" w:hAnsi="Arial Narrow"/>
          <w:b/>
          <w:sz w:val="24"/>
          <w:szCs w:val="24"/>
        </w:rPr>
        <w:t>Kao dokaz sposobnosti za obavljanje profesionalne djelatnosti Naručitelj će prihvatiti Izvadak iz sudskog, obrtnog, strukovnog ili drugog odgovarajućeg registra koji se vodi u državi članici njegova poslovnog nastana.</w:t>
      </w:r>
    </w:p>
    <w:p w14:paraId="235D7F93" w14:textId="77777777" w:rsidR="00866ECB" w:rsidRDefault="00866ECB" w:rsidP="00866ECB">
      <w:pPr>
        <w:pStyle w:val="Odlomakpopisa"/>
        <w:spacing w:after="240"/>
        <w:jc w:val="both"/>
        <w:rPr>
          <w:rFonts w:ascii="Arial Narrow" w:hAnsi="Arial Narrow"/>
          <w:bCs/>
          <w:sz w:val="24"/>
          <w:szCs w:val="24"/>
        </w:rPr>
      </w:pPr>
    </w:p>
    <w:p w14:paraId="759F8F44" w14:textId="77777777" w:rsidR="00CA38E9" w:rsidRPr="00351CCE" w:rsidRDefault="00CA38E9" w:rsidP="00CA38E9">
      <w:pPr>
        <w:pStyle w:val="Odlomakpopisa"/>
        <w:spacing w:after="240"/>
        <w:jc w:val="both"/>
        <w:rPr>
          <w:rFonts w:ascii="Arial Narrow" w:hAnsi="Arial Narrow"/>
          <w:iCs/>
          <w:sz w:val="24"/>
          <w:szCs w:val="24"/>
          <w:lang w:eastAsia="en-US"/>
        </w:rPr>
      </w:pPr>
    </w:p>
    <w:p w14:paraId="359547B4" w14:textId="77777777" w:rsidR="0048539A" w:rsidRPr="0048539A" w:rsidRDefault="0048539A" w:rsidP="0048539A">
      <w:pPr>
        <w:pStyle w:val="Odlomakpopisa"/>
        <w:numPr>
          <w:ilvl w:val="0"/>
          <w:numId w:val="5"/>
        </w:numPr>
        <w:tabs>
          <w:tab w:val="left" w:pos="709"/>
        </w:tabs>
        <w:spacing w:after="0"/>
        <w:jc w:val="both"/>
        <w:rPr>
          <w:rFonts w:ascii="Arial Narrow" w:hAnsi="Arial Narrow"/>
          <w:b/>
          <w:sz w:val="24"/>
          <w:szCs w:val="24"/>
        </w:rPr>
      </w:pPr>
      <w:r w:rsidRPr="0048539A">
        <w:rPr>
          <w:rFonts w:ascii="Arial Narrow" w:hAnsi="Arial Narrow"/>
          <w:b/>
          <w:sz w:val="24"/>
          <w:szCs w:val="24"/>
        </w:rPr>
        <w:t>UVJETI SPOSOBNOSTI I ODREDBE KOJE SE ODNOSE NA ZAJEDNICU PONUDITELJA</w:t>
      </w:r>
    </w:p>
    <w:p w14:paraId="3AEC897A" w14:textId="77777777" w:rsidR="0048539A" w:rsidRPr="0069771C" w:rsidRDefault="0048539A" w:rsidP="0048539A">
      <w:pPr>
        <w:ind w:left="709"/>
        <w:jc w:val="both"/>
        <w:rPr>
          <w:rFonts w:ascii="Arial Narrow" w:hAnsi="Arial Narrow"/>
          <w:sz w:val="24"/>
          <w:szCs w:val="24"/>
          <w:lang w:val="hr-HR"/>
        </w:rPr>
      </w:pPr>
      <w:r w:rsidRPr="0069771C">
        <w:rPr>
          <w:rFonts w:ascii="Arial Narrow" w:hAnsi="Arial Narrow"/>
          <w:iCs/>
          <w:sz w:val="24"/>
          <w:szCs w:val="24"/>
          <w:lang w:eastAsia="en-US"/>
        </w:rPr>
        <w:t xml:space="preserve">Zajednička ponuda mora sadržavati </w:t>
      </w:r>
      <w:r w:rsidR="006972E8">
        <w:rPr>
          <w:rFonts w:ascii="Arial Narrow" w:hAnsi="Arial Narrow"/>
          <w:iCs/>
          <w:sz w:val="24"/>
          <w:szCs w:val="24"/>
          <w:lang w:eastAsia="en-US"/>
        </w:rPr>
        <w:t>dokaze o sposobnosti iz točke 10</w:t>
      </w:r>
      <w:r w:rsidRPr="0069771C">
        <w:rPr>
          <w:rFonts w:ascii="Arial Narrow" w:hAnsi="Arial Narrow"/>
          <w:iCs/>
          <w:sz w:val="24"/>
          <w:szCs w:val="24"/>
          <w:lang w:eastAsia="en-US"/>
        </w:rPr>
        <w:t>. ovog Poziva za svakog ponuditelja.</w:t>
      </w:r>
      <w:r w:rsidRPr="0069771C">
        <w:rPr>
          <w:rFonts w:ascii="Arial Narrow" w:hAnsi="Arial Narrow"/>
          <w:sz w:val="24"/>
          <w:szCs w:val="24"/>
        </w:rPr>
        <w:t xml:space="preserve"> Pri utvrđivanju zajedničke </w:t>
      </w:r>
      <w:r w:rsidRPr="0069771C">
        <w:rPr>
          <w:rFonts w:ascii="Arial Narrow" w:hAnsi="Arial Narrow"/>
          <w:iCs/>
          <w:sz w:val="24"/>
          <w:szCs w:val="24"/>
          <w:lang w:eastAsia="en-US"/>
        </w:rPr>
        <w:t xml:space="preserve">sposobnosti zbrojit će se elementi sposobnosti svakog od ponuditelja iz zajedničke ponude. U zajedničkoj ponudi mora biti navedeno koji će dio ugovora o </w:t>
      </w:r>
      <w:r w:rsidR="008F590C">
        <w:rPr>
          <w:rFonts w:ascii="Arial Narrow" w:hAnsi="Arial Narrow"/>
          <w:iCs/>
          <w:sz w:val="24"/>
          <w:szCs w:val="24"/>
          <w:lang w:eastAsia="en-US"/>
        </w:rPr>
        <w:t>jednostavnoj nabavi</w:t>
      </w:r>
      <w:r w:rsidRPr="0069771C">
        <w:rPr>
          <w:rFonts w:ascii="Arial Narrow" w:hAnsi="Arial Narrow"/>
          <w:iCs/>
          <w:sz w:val="24"/>
          <w:szCs w:val="24"/>
          <w:lang w:eastAsia="en-US"/>
        </w:rPr>
        <w:t xml:space="preserve"> (predmet, količina, vrijednost i postotni dio) izvršavati pojedini član zajednice ponuditelja. Naručitelj neposredno plaća svakom članu zajednice ponuditelja za onaj dio ugovora o </w:t>
      </w:r>
      <w:r w:rsidR="008F590C">
        <w:rPr>
          <w:rFonts w:ascii="Arial Narrow" w:hAnsi="Arial Narrow"/>
          <w:iCs/>
          <w:sz w:val="24"/>
          <w:szCs w:val="24"/>
          <w:lang w:eastAsia="en-US"/>
        </w:rPr>
        <w:t>jednostavnoj nabavi</w:t>
      </w:r>
      <w:r w:rsidRPr="0069771C">
        <w:rPr>
          <w:rFonts w:ascii="Arial Narrow" w:hAnsi="Arial Narrow"/>
          <w:iCs/>
          <w:sz w:val="24"/>
          <w:szCs w:val="24"/>
          <w:lang w:eastAsia="en-US"/>
        </w:rPr>
        <w:t xml:space="preserve"> koji je on izvršio, ako zajednica ponuditelja ne odredi drugačije. Odgovornost ponuditelja iz zajednice ponuditelja je solidarna. U ponudi svaki član navodi svoje podatke (naziv, sjedište, OIB, </w:t>
      </w:r>
      <w:r>
        <w:rPr>
          <w:rFonts w:ascii="Arial Narrow" w:hAnsi="Arial Narrow"/>
          <w:iCs/>
          <w:sz w:val="24"/>
          <w:szCs w:val="24"/>
          <w:lang w:eastAsia="en-US"/>
        </w:rPr>
        <w:t xml:space="preserve">broj računa, navod da li je u </w:t>
      </w:r>
      <w:r w:rsidRPr="0069771C">
        <w:rPr>
          <w:rFonts w:ascii="Arial Narrow" w:hAnsi="Arial Narrow"/>
          <w:iCs/>
          <w:sz w:val="24"/>
          <w:szCs w:val="24"/>
          <w:lang w:eastAsia="en-US"/>
        </w:rPr>
        <w:t>sustavu poreza na dodanu vrijednost, adresu za dostavu pošte, adresu e-pošte, kontakt osobu, broj telefona i faksa). Obvezan je i navod koji je član zajednice ovlašten za komunikaciju.</w:t>
      </w:r>
    </w:p>
    <w:p w14:paraId="1F62D2EE" w14:textId="77777777" w:rsidR="0048539A" w:rsidRPr="0069771C" w:rsidRDefault="0048539A" w:rsidP="0048539A">
      <w:pPr>
        <w:jc w:val="both"/>
        <w:rPr>
          <w:rFonts w:ascii="Arial Narrow" w:hAnsi="Arial Narrow"/>
          <w:sz w:val="24"/>
          <w:szCs w:val="24"/>
        </w:rPr>
      </w:pPr>
    </w:p>
    <w:p w14:paraId="2D42C47C"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SADRŽAJ I NAČIN IZRADE PONUDE</w:t>
      </w:r>
    </w:p>
    <w:p w14:paraId="2683A5CF" w14:textId="77777777" w:rsidR="008D77C8" w:rsidRPr="0069771C" w:rsidRDefault="008D77C8" w:rsidP="008D77C8">
      <w:pPr>
        <w:tabs>
          <w:tab w:val="num" w:pos="709"/>
        </w:tabs>
        <w:overflowPunct w:val="0"/>
        <w:autoSpaceDE w:val="0"/>
        <w:autoSpaceDN w:val="0"/>
        <w:ind w:left="709"/>
        <w:jc w:val="both"/>
        <w:rPr>
          <w:rFonts w:ascii="Arial Narrow" w:hAnsi="Arial Narrow"/>
          <w:iCs/>
          <w:sz w:val="24"/>
          <w:szCs w:val="24"/>
          <w:lang w:val="hr-HR" w:eastAsia="en-US"/>
        </w:rPr>
      </w:pPr>
      <w:r w:rsidRPr="0069771C">
        <w:rPr>
          <w:rFonts w:ascii="Arial Narrow" w:hAnsi="Arial Narrow"/>
          <w:iCs/>
          <w:sz w:val="24"/>
          <w:szCs w:val="24"/>
          <w:lang w:val="hr-HR" w:eastAsia="en-US"/>
        </w:rPr>
        <w:t>Ponuda se izrađuje na način da čini cjelinu, na hrvatskom jeziku i latiničnom pismu</w:t>
      </w:r>
      <w:r>
        <w:rPr>
          <w:rFonts w:ascii="Arial Narrow" w:hAnsi="Arial Narrow"/>
          <w:iCs/>
          <w:sz w:val="24"/>
          <w:szCs w:val="24"/>
          <w:lang w:val="hr-HR" w:eastAsia="en-US"/>
        </w:rPr>
        <w:t xml:space="preserve"> </w:t>
      </w:r>
      <w:r w:rsidRPr="00325404">
        <w:rPr>
          <w:rFonts w:ascii="Arial Narrow" w:hAnsi="Arial Narrow"/>
          <w:iCs/>
          <w:sz w:val="24"/>
          <w:szCs w:val="24"/>
          <w:lang w:val="hr-HR" w:eastAsia="en-US"/>
        </w:rPr>
        <w:t>isprave i dokumenti koji su sastavljeni na nekom drugom pismu ili jeziku moraju biti prevedeni na hrvatski jezik</w:t>
      </w:r>
      <w:r w:rsidRPr="0069771C">
        <w:rPr>
          <w:rFonts w:ascii="Arial Narrow" w:hAnsi="Arial Narrow"/>
          <w:iCs/>
          <w:sz w:val="24"/>
          <w:szCs w:val="24"/>
          <w:lang w:val="hr-HR" w:eastAsia="en-US"/>
        </w:rPr>
        <w:t xml:space="preserve">. Ponuda se uvezuje jamstvenikom, s pečatom na poleđini i to na način da se onemogući naknadno vađenje ili umetanje listova. </w:t>
      </w:r>
      <w:r w:rsidRPr="0069771C">
        <w:rPr>
          <w:rFonts w:ascii="Arial Narrow" w:hAnsi="Arial Narrow"/>
          <w:sz w:val="24"/>
          <w:szCs w:val="24"/>
          <w:lang w:val="hr-HR"/>
        </w:rPr>
        <w:t>Stranice ponude se označavaju brojem na način da je vidljiv redni broj stranice i ukupan broj stranica ponude.</w:t>
      </w:r>
      <w:r w:rsidRPr="0069771C">
        <w:rPr>
          <w:rFonts w:ascii="Arial Narrow" w:hAnsi="Arial Narrow"/>
          <w:iCs/>
          <w:sz w:val="24"/>
          <w:szCs w:val="24"/>
          <w:lang w:val="hr-HR" w:eastAsia="en-US"/>
        </w:rPr>
        <w:t xml:space="preserve"> Ponude se pišu neizbrisivom tintom.</w:t>
      </w:r>
    </w:p>
    <w:p w14:paraId="237CC89F" w14:textId="77777777" w:rsidR="008D77C8" w:rsidRPr="00E87B3C" w:rsidRDefault="008D77C8" w:rsidP="008D77C8">
      <w:pPr>
        <w:tabs>
          <w:tab w:val="num" w:pos="900"/>
        </w:tabs>
        <w:overflowPunct w:val="0"/>
        <w:autoSpaceDE w:val="0"/>
        <w:autoSpaceDN w:val="0"/>
        <w:ind w:left="900" w:hanging="540"/>
        <w:jc w:val="both"/>
        <w:rPr>
          <w:rFonts w:ascii="Arial Narrow" w:hAnsi="Arial Narrow"/>
          <w:iCs/>
          <w:sz w:val="24"/>
          <w:szCs w:val="24"/>
          <w:lang w:val="hr-HR" w:eastAsia="en-US"/>
        </w:rPr>
      </w:pPr>
      <w:r>
        <w:rPr>
          <w:rFonts w:ascii="Arial Narrow" w:hAnsi="Arial Narrow"/>
          <w:iCs/>
          <w:sz w:val="24"/>
          <w:szCs w:val="24"/>
          <w:lang w:val="hr-HR" w:eastAsia="en-US"/>
        </w:rPr>
        <w:t xml:space="preserve">       </w:t>
      </w:r>
      <w:r w:rsidRPr="00E87B3C">
        <w:rPr>
          <w:rFonts w:ascii="Arial Narrow" w:hAnsi="Arial Narrow"/>
          <w:iCs/>
          <w:sz w:val="24"/>
          <w:szCs w:val="24"/>
          <w:lang w:val="hr-HR" w:eastAsia="en-US"/>
        </w:rPr>
        <w:t>Ponuda mora sadržavati:</w:t>
      </w:r>
    </w:p>
    <w:p w14:paraId="05294E1D" w14:textId="77777777" w:rsidR="008D77C8" w:rsidRDefault="008D77C8" w:rsidP="008D77C8">
      <w:pPr>
        <w:numPr>
          <w:ilvl w:val="0"/>
          <w:numId w:val="2"/>
        </w:numPr>
        <w:tabs>
          <w:tab w:val="num" w:pos="1560"/>
        </w:tabs>
        <w:overflowPunct w:val="0"/>
        <w:autoSpaceDE w:val="0"/>
        <w:autoSpaceDN w:val="0"/>
        <w:adjustRightInd w:val="0"/>
        <w:spacing w:line="264" w:lineRule="auto"/>
        <w:jc w:val="both"/>
        <w:rPr>
          <w:rFonts w:ascii="Arial Narrow" w:hAnsi="Arial Narrow"/>
          <w:iCs/>
          <w:sz w:val="24"/>
          <w:szCs w:val="24"/>
          <w:lang w:val="hr-HR" w:eastAsia="en-US"/>
        </w:rPr>
      </w:pPr>
      <w:r w:rsidRPr="00E87B3C">
        <w:rPr>
          <w:rFonts w:ascii="Arial Narrow" w:hAnsi="Arial Narrow"/>
          <w:iCs/>
          <w:sz w:val="24"/>
          <w:szCs w:val="24"/>
          <w:lang w:val="hr-HR" w:eastAsia="en-US"/>
        </w:rPr>
        <w:t>popunjen ponudbeni list</w:t>
      </w:r>
    </w:p>
    <w:p w14:paraId="1CA6538D" w14:textId="77777777" w:rsidR="008D77C8" w:rsidRDefault="008D77C8" w:rsidP="008D77C8">
      <w:pPr>
        <w:numPr>
          <w:ilvl w:val="0"/>
          <w:numId w:val="2"/>
        </w:numPr>
        <w:tabs>
          <w:tab w:val="num" w:pos="1560"/>
        </w:tabs>
        <w:overflowPunct w:val="0"/>
        <w:autoSpaceDE w:val="0"/>
        <w:autoSpaceDN w:val="0"/>
        <w:adjustRightInd w:val="0"/>
        <w:spacing w:line="264" w:lineRule="auto"/>
        <w:jc w:val="both"/>
        <w:rPr>
          <w:rFonts w:ascii="Arial Narrow" w:hAnsi="Arial Narrow"/>
          <w:iCs/>
          <w:sz w:val="24"/>
          <w:szCs w:val="24"/>
          <w:lang w:val="hr-HR" w:eastAsia="en-US"/>
        </w:rPr>
      </w:pPr>
      <w:r>
        <w:rPr>
          <w:rFonts w:ascii="Arial Narrow" w:hAnsi="Arial Narrow"/>
          <w:iCs/>
          <w:sz w:val="24"/>
          <w:szCs w:val="24"/>
          <w:lang w:val="hr-HR" w:eastAsia="en-US"/>
        </w:rPr>
        <w:t>troškovnik</w:t>
      </w:r>
    </w:p>
    <w:p w14:paraId="33E017B9" w14:textId="77777777" w:rsidR="008D77C8" w:rsidRPr="00325404" w:rsidRDefault="008D77C8" w:rsidP="008D77C8">
      <w:pPr>
        <w:pStyle w:val="Odlomakpopisa"/>
        <w:numPr>
          <w:ilvl w:val="0"/>
          <w:numId w:val="2"/>
        </w:numPr>
        <w:rPr>
          <w:rFonts w:ascii="Arial Narrow" w:hAnsi="Arial Narrow"/>
          <w:iCs/>
          <w:sz w:val="24"/>
          <w:szCs w:val="24"/>
          <w:lang w:eastAsia="en-US"/>
        </w:rPr>
      </w:pPr>
      <w:r w:rsidRPr="00325404">
        <w:rPr>
          <w:rFonts w:ascii="Arial Narrow" w:hAnsi="Arial Narrow"/>
          <w:iCs/>
          <w:sz w:val="24"/>
          <w:szCs w:val="24"/>
          <w:lang w:eastAsia="en-US"/>
        </w:rPr>
        <w:t>Dokaze tražene točkama 1</w:t>
      </w:r>
      <w:r>
        <w:rPr>
          <w:rFonts w:ascii="Arial Narrow" w:hAnsi="Arial Narrow"/>
          <w:iCs/>
          <w:sz w:val="24"/>
          <w:szCs w:val="24"/>
          <w:lang w:eastAsia="en-US"/>
        </w:rPr>
        <w:t>1</w:t>
      </w:r>
      <w:r w:rsidRPr="00325404">
        <w:rPr>
          <w:rFonts w:ascii="Arial Narrow" w:hAnsi="Arial Narrow"/>
          <w:iCs/>
          <w:sz w:val="24"/>
          <w:szCs w:val="24"/>
          <w:lang w:eastAsia="en-US"/>
        </w:rPr>
        <w:t>.1. i 1</w:t>
      </w:r>
      <w:r>
        <w:rPr>
          <w:rFonts w:ascii="Arial Narrow" w:hAnsi="Arial Narrow"/>
          <w:iCs/>
          <w:sz w:val="24"/>
          <w:szCs w:val="24"/>
          <w:lang w:eastAsia="en-US"/>
        </w:rPr>
        <w:t>1</w:t>
      </w:r>
      <w:r w:rsidRPr="00325404">
        <w:rPr>
          <w:rFonts w:ascii="Arial Narrow" w:hAnsi="Arial Narrow"/>
          <w:iCs/>
          <w:sz w:val="24"/>
          <w:szCs w:val="24"/>
          <w:lang w:eastAsia="en-US"/>
        </w:rPr>
        <w:t>.2. u odnosu na odsutnost razloga za isključenje – ne starije od 30 dana od dana slanja poziva na nadmetanje/dana objave Dokumentacije o nabavi</w:t>
      </w:r>
    </w:p>
    <w:p w14:paraId="36FAE355" w14:textId="77777777" w:rsidR="008D77C8" w:rsidRPr="00325404" w:rsidRDefault="008D77C8" w:rsidP="008D77C8">
      <w:pPr>
        <w:pStyle w:val="Odlomakpopisa"/>
        <w:numPr>
          <w:ilvl w:val="0"/>
          <w:numId w:val="2"/>
        </w:numPr>
        <w:rPr>
          <w:rFonts w:ascii="Arial Narrow" w:hAnsi="Arial Narrow"/>
          <w:iCs/>
          <w:sz w:val="24"/>
          <w:szCs w:val="24"/>
          <w:lang w:eastAsia="en-US"/>
        </w:rPr>
      </w:pPr>
      <w:r w:rsidRPr="00325404">
        <w:rPr>
          <w:rFonts w:ascii="Arial Narrow" w:hAnsi="Arial Narrow"/>
          <w:iCs/>
          <w:sz w:val="24"/>
          <w:szCs w:val="24"/>
          <w:lang w:eastAsia="en-US"/>
        </w:rPr>
        <w:t xml:space="preserve">Dokaze profesionalne sposobnosti </w:t>
      </w:r>
      <w:r w:rsidRPr="006228CC">
        <w:rPr>
          <w:rFonts w:ascii="Arial Narrow" w:hAnsi="Arial Narrow"/>
          <w:iCs/>
          <w:sz w:val="24"/>
          <w:szCs w:val="24"/>
          <w:lang w:eastAsia="en-US"/>
        </w:rPr>
        <w:t>iz točke 1</w:t>
      </w:r>
      <w:r>
        <w:rPr>
          <w:rFonts w:ascii="Arial Narrow" w:hAnsi="Arial Narrow"/>
          <w:iCs/>
          <w:sz w:val="24"/>
          <w:szCs w:val="24"/>
          <w:lang w:eastAsia="en-US"/>
        </w:rPr>
        <w:t xml:space="preserve">2 </w:t>
      </w:r>
      <w:r w:rsidRPr="00325404">
        <w:rPr>
          <w:rFonts w:ascii="Arial Narrow" w:hAnsi="Arial Narrow"/>
          <w:iCs/>
          <w:sz w:val="24"/>
          <w:szCs w:val="24"/>
          <w:lang w:eastAsia="en-US"/>
        </w:rPr>
        <w:t>– izvadak iz sudskog registra – ne st</w:t>
      </w:r>
      <w:r>
        <w:rPr>
          <w:rFonts w:ascii="Arial Narrow" w:hAnsi="Arial Narrow"/>
          <w:iCs/>
          <w:sz w:val="24"/>
          <w:szCs w:val="24"/>
          <w:lang w:eastAsia="en-US"/>
        </w:rPr>
        <w:t>a</w:t>
      </w:r>
      <w:r w:rsidRPr="00325404">
        <w:rPr>
          <w:rFonts w:ascii="Arial Narrow" w:hAnsi="Arial Narrow"/>
          <w:iCs/>
          <w:sz w:val="24"/>
          <w:szCs w:val="24"/>
          <w:lang w:eastAsia="en-US"/>
        </w:rPr>
        <w:t>rije od 30 dana od dana slanja poziva na nadmetanje/dana objave Dokumentacije o nabavi</w:t>
      </w:r>
    </w:p>
    <w:p w14:paraId="003729EF" w14:textId="77777777" w:rsidR="008D77C8" w:rsidRPr="00E36F9A" w:rsidRDefault="008D77C8" w:rsidP="008D77C8">
      <w:pPr>
        <w:ind w:left="1080"/>
        <w:rPr>
          <w:rFonts w:ascii="Arial Narrow" w:hAnsi="Arial Narrow"/>
          <w:iCs/>
          <w:sz w:val="24"/>
          <w:szCs w:val="24"/>
          <w:lang w:eastAsia="en-US"/>
        </w:rPr>
      </w:pPr>
      <w:r w:rsidRPr="00E36F9A">
        <w:rPr>
          <w:rFonts w:ascii="Arial Narrow" w:hAnsi="Arial Narrow"/>
          <w:iCs/>
          <w:sz w:val="24"/>
          <w:szCs w:val="24"/>
          <w:lang w:eastAsia="en-US"/>
        </w:rPr>
        <w:t>Naručitelj neće prihvatiti ponudu koja ne ispunjava uvjete i zahtjeve vezane uz predmet nabave iz ovog Poziva.</w:t>
      </w:r>
    </w:p>
    <w:p w14:paraId="5DA5FA61" w14:textId="77777777" w:rsidR="005B23F2" w:rsidRPr="00147C56" w:rsidRDefault="005B23F2" w:rsidP="008D77C8">
      <w:pPr>
        <w:overflowPunct w:val="0"/>
        <w:autoSpaceDE w:val="0"/>
        <w:autoSpaceDN w:val="0"/>
        <w:adjustRightInd w:val="0"/>
        <w:spacing w:line="264" w:lineRule="auto"/>
        <w:jc w:val="both"/>
        <w:rPr>
          <w:rFonts w:ascii="Arial Narrow" w:hAnsi="Arial Narrow"/>
          <w:iCs/>
          <w:sz w:val="24"/>
          <w:szCs w:val="24"/>
          <w:lang w:val="hr-HR" w:eastAsia="en-US"/>
        </w:rPr>
      </w:pPr>
    </w:p>
    <w:p w14:paraId="68276938"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NAČIN ODREĐIVANJA CIJENE PONUDE I VALUTA PONUDE</w:t>
      </w:r>
    </w:p>
    <w:p w14:paraId="4AFC862D" w14:textId="0B622677" w:rsidR="0048539A" w:rsidRDefault="0048539A" w:rsidP="0048539A">
      <w:pPr>
        <w:ind w:left="720"/>
        <w:jc w:val="both"/>
        <w:rPr>
          <w:rFonts w:ascii="Arial Narrow" w:hAnsi="Arial Narrow"/>
          <w:sz w:val="24"/>
          <w:szCs w:val="24"/>
        </w:rPr>
      </w:pPr>
      <w:r w:rsidRPr="0069771C">
        <w:rPr>
          <w:rFonts w:ascii="Arial Narrow" w:hAnsi="Arial Narrow"/>
          <w:sz w:val="24"/>
          <w:szCs w:val="24"/>
        </w:rPr>
        <w:t>Cijena ponude je nepromjenjiva za vrijeme izvršenja ugovora. Cijena ponude se izražava u kunama i piše brojkama. U cijenu ponude bez poreza na dodanu vrijednost moraju biti uračunati svi troškovi i popusti.</w:t>
      </w:r>
    </w:p>
    <w:p w14:paraId="77BBF6C6" w14:textId="77777777" w:rsidR="008B18E5" w:rsidRDefault="008B18E5" w:rsidP="00147C56">
      <w:pPr>
        <w:jc w:val="both"/>
        <w:rPr>
          <w:rFonts w:ascii="Arial Narrow" w:hAnsi="Arial Narrow"/>
          <w:sz w:val="24"/>
          <w:szCs w:val="24"/>
        </w:rPr>
      </w:pPr>
    </w:p>
    <w:p w14:paraId="728B3235"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NAČIN I MJESTO DOSTAVE PONUDE</w:t>
      </w:r>
    </w:p>
    <w:p w14:paraId="61121263" w14:textId="77777777" w:rsidR="0048539A" w:rsidRPr="0069771C" w:rsidRDefault="0048539A" w:rsidP="0048539A">
      <w:pPr>
        <w:ind w:left="720"/>
        <w:jc w:val="both"/>
        <w:rPr>
          <w:rFonts w:ascii="Arial Narrow" w:hAnsi="Arial Narrow"/>
          <w:iCs/>
          <w:sz w:val="24"/>
          <w:szCs w:val="24"/>
          <w:lang w:eastAsia="en-US"/>
        </w:rPr>
      </w:pPr>
      <w:r w:rsidRPr="0069771C">
        <w:rPr>
          <w:rFonts w:ascii="Arial Narrow" w:hAnsi="Arial Narrow"/>
          <w:iCs/>
          <w:sz w:val="24"/>
          <w:szCs w:val="24"/>
          <w:lang w:eastAsia="en-US"/>
        </w:rPr>
        <w:t>Ponude se dostavljaju poštom ili osobno na protokol Općine Dugopolje u zatvorenoj omotnici s naznakom „ne otvaraj“, nazivom i adresom ponuditelja, evidencijskim brojem nabave i nazivom predmeta nabave, na adresu Trg Franje</w:t>
      </w:r>
      <w:r w:rsidR="00A61090">
        <w:rPr>
          <w:rFonts w:ascii="Arial Narrow" w:hAnsi="Arial Narrow"/>
          <w:iCs/>
          <w:sz w:val="24"/>
          <w:szCs w:val="24"/>
          <w:lang w:eastAsia="en-US"/>
        </w:rPr>
        <w:t xml:space="preserve"> Tuđmana 1, 21 204 Dugopolje.</w:t>
      </w:r>
    </w:p>
    <w:p w14:paraId="0D5858FA" w14:textId="77777777" w:rsidR="0048539A" w:rsidRPr="0069771C" w:rsidRDefault="0048539A" w:rsidP="0048539A">
      <w:pPr>
        <w:jc w:val="both"/>
        <w:rPr>
          <w:rFonts w:ascii="Arial Narrow" w:hAnsi="Arial Narrow"/>
          <w:sz w:val="24"/>
          <w:szCs w:val="24"/>
          <w:lang w:val="hr-HR"/>
        </w:rPr>
      </w:pPr>
    </w:p>
    <w:p w14:paraId="115A2FB6"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KRITERIJ ZA ODABIR PONUDE</w:t>
      </w:r>
    </w:p>
    <w:p w14:paraId="4BE51822" w14:textId="77777777" w:rsidR="0048539A" w:rsidRDefault="0048539A" w:rsidP="0048539A">
      <w:pPr>
        <w:ind w:firstLine="720"/>
        <w:jc w:val="both"/>
        <w:rPr>
          <w:rFonts w:ascii="Arial Narrow" w:hAnsi="Arial Narrow"/>
          <w:sz w:val="24"/>
          <w:szCs w:val="24"/>
        </w:rPr>
      </w:pPr>
      <w:r w:rsidRPr="0069771C">
        <w:rPr>
          <w:rFonts w:ascii="Arial Narrow" w:hAnsi="Arial Narrow"/>
          <w:sz w:val="24"/>
          <w:szCs w:val="24"/>
        </w:rPr>
        <w:t>Kriteriji za odabir ponude je najniža cijena.</w:t>
      </w:r>
    </w:p>
    <w:p w14:paraId="2EDBA0FA" w14:textId="77777777" w:rsidR="0048539A" w:rsidRPr="0069771C" w:rsidRDefault="0048539A" w:rsidP="0048539A">
      <w:pPr>
        <w:jc w:val="both"/>
        <w:rPr>
          <w:rFonts w:ascii="Arial Narrow" w:hAnsi="Arial Narrow"/>
          <w:sz w:val="24"/>
          <w:szCs w:val="24"/>
          <w:lang w:val="hr-HR"/>
        </w:rPr>
      </w:pPr>
    </w:p>
    <w:p w14:paraId="3ABB5B61"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ROK VALJANOSTI PONUDE</w:t>
      </w:r>
    </w:p>
    <w:p w14:paraId="40AD79CC" w14:textId="77777777" w:rsidR="0048539A" w:rsidRPr="0069771C" w:rsidRDefault="0048539A" w:rsidP="0048539A">
      <w:pPr>
        <w:ind w:left="432"/>
        <w:jc w:val="both"/>
        <w:rPr>
          <w:rFonts w:ascii="Arial Narrow" w:hAnsi="Arial Narrow"/>
          <w:sz w:val="24"/>
          <w:szCs w:val="24"/>
          <w:lang w:val="hr-HR"/>
        </w:rPr>
      </w:pPr>
      <w:r w:rsidRPr="0069771C">
        <w:rPr>
          <w:rFonts w:ascii="Arial Narrow" w:hAnsi="Arial Narrow"/>
          <w:sz w:val="24"/>
          <w:szCs w:val="24"/>
          <w:lang w:val="hr-HR"/>
        </w:rPr>
        <w:tab/>
        <w:t xml:space="preserve">Rok valjanosti ponude je </w:t>
      </w:r>
      <w:r w:rsidR="00527293">
        <w:rPr>
          <w:rFonts w:ascii="Arial Narrow" w:hAnsi="Arial Narrow"/>
          <w:sz w:val="24"/>
          <w:szCs w:val="24"/>
          <w:lang w:val="hr-HR"/>
        </w:rPr>
        <w:t>6</w:t>
      </w:r>
      <w:r w:rsidRPr="0048539A">
        <w:rPr>
          <w:rFonts w:ascii="Arial Narrow" w:hAnsi="Arial Narrow"/>
          <w:sz w:val="24"/>
          <w:szCs w:val="24"/>
          <w:lang w:val="hr-HR"/>
        </w:rPr>
        <w:t>0 (</w:t>
      </w:r>
      <w:r w:rsidR="00527293">
        <w:rPr>
          <w:rFonts w:ascii="Arial Narrow" w:hAnsi="Arial Narrow"/>
          <w:sz w:val="24"/>
          <w:szCs w:val="24"/>
          <w:lang w:val="hr-HR"/>
        </w:rPr>
        <w:t>šest</w:t>
      </w:r>
      <w:r w:rsidRPr="0048539A">
        <w:rPr>
          <w:rFonts w:ascii="Arial Narrow" w:hAnsi="Arial Narrow"/>
          <w:sz w:val="24"/>
          <w:szCs w:val="24"/>
          <w:lang w:val="hr-HR"/>
        </w:rPr>
        <w:t>deset) dana</w:t>
      </w:r>
      <w:r w:rsidRPr="0069771C">
        <w:rPr>
          <w:rFonts w:ascii="Arial Narrow" w:hAnsi="Arial Narrow"/>
          <w:sz w:val="24"/>
          <w:szCs w:val="24"/>
          <w:lang w:val="hr-HR"/>
        </w:rPr>
        <w:t xml:space="preserve"> od krajnjeg roka za </w:t>
      </w:r>
      <w:r>
        <w:rPr>
          <w:rFonts w:ascii="Arial Narrow" w:hAnsi="Arial Narrow"/>
          <w:sz w:val="24"/>
          <w:szCs w:val="24"/>
          <w:lang w:val="hr-HR"/>
        </w:rPr>
        <w:t xml:space="preserve">dostavu </w:t>
      </w:r>
      <w:r w:rsidRPr="0069771C">
        <w:rPr>
          <w:rFonts w:ascii="Arial Narrow" w:hAnsi="Arial Narrow"/>
          <w:sz w:val="24"/>
          <w:szCs w:val="24"/>
          <w:lang w:val="hr-HR"/>
        </w:rPr>
        <w:t>ponuda.</w:t>
      </w:r>
    </w:p>
    <w:p w14:paraId="5A264D9E" w14:textId="77777777" w:rsidR="0048539A" w:rsidRPr="0069771C" w:rsidRDefault="0048539A" w:rsidP="0048539A">
      <w:pPr>
        <w:jc w:val="both"/>
        <w:rPr>
          <w:rFonts w:ascii="Arial Narrow" w:hAnsi="Arial Narrow"/>
          <w:sz w:val="24"/>
          <w:szCs w:val="24"/>
        </w:rPr>
      </w:pPr>
      <w:r w:rsidRPr="0069771C">
        <w:rPr>
          <w:rFonts w:ascii="Arial Narrow" w:hAnsi="Arial Narrow"/>
          <w:sz w:val="24"/>
          <w:szCs w:val="24"/>
        </w:rPr>
        <w:tab/>
      </w:r>
    </w:p>
    <w:p w14:paraId="0A7C7D52"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ODREDBE KOJE SE ODNOSE NA PODIZVRŠITELJE</w:t>
      </w:r>
    </w:p>
    <w:p w14:paraId="64E05AE0" w14:textId="77777777" w:rsidR="0048539A" w:rsidRPr="0069771C" w:rsidRDefault="0048539A" w:rsidP="0048539A">
      <w:pPr>
        <w:ind w:left="720"/>
        <w:jc w:val="both"/>
        <w:rPr>
          <w:rFonts w:ascii="Arial Narrow" w:hAnsi="Arial Narrow"/>
          <w:sz w:val="24"/>
          <w:szCs w:val="24"/>
        </w:rPr>
      </w:pPr>
      <w:r w:rsidRPr="0069771C">
        <w:rPr>
          <w:rFonts w:ascii="Arial Narrow" w:hAnsi="Arial Narrow"/>
          <w:sz w:val="24"/>
          <w:szCs w:val="24"/>
        </w:rPr>
        <w:t xml:space="preserve">Gospodarski subjekti koji namjeravaju dati dio ugovora o </w:t>
      </w:r>
      <w:r w:rsidR="008F590C">
        <w:rPr>
          <w:rFonts w:ascii="Arial Narrow" w:hAnsi="Arial Narrow"/>
          <w:sz w:val="24"/>
          <w:szCs w:val="24"/>
        </w:rPr>
        <w:t>jednostavnoj</w:t>
      </w:r>
      <w:r w:rsidRPr="0069771C">
        <w:rPr>
          <w:rFonts w:ascii="Arial Narrow" w:hAnsi="Arial Narrow"/>
          <w:sz w:val="24"/>
          <w:szCs w:val="24"/>
        </w:rPr>
        <w:t xml:space="preserve"> nabavi u podugovor jednom ili više podizvršitelja dužni su u ponudi navesti sljedeće podatke: naziv ili tvrtku, sjedište, </w:t>
      </w:r>
      <w:r w:rsidRPr="0069771C">
        <w:rPr>
          <w:rFonts w:ascii="Arial Narrow" w:hAnsi="Arial Narrow"/>
          <w:sz w:val="24"/>
          <w:szCs w:val="24"/>
        </w:rPr>
        <w:lastRenderedPageBreak/>
        <w:t xml:space="preserve">OIB i broj računa podizvršitelja, i predmet, količinu, vrijednost podugovora i postotni dio ugovora o </w:t>
      </w:r>
      <w:r w:rsidR="008F590C">
        <w:rPr>
          <w:rFonts w:ascii="Arial Narrow" w:hAnsi="Arial Narrow"/>
          <w:sz w:val="24"/>
          <w:szCs w:val="24"/>
        </w:rPr>
        <w:t>jednostavnoj</w:t>
      </w:r>
      <w:r w:rsidRPr="0069771C">
        <w:rPr>
          <w:rFonts w:ascii="Arial Narrow" w:hAnsi="Arial Narrow"/>
          <w:sz w:val="24"/>
          <w:szCs w:val="24"/>
        </w:rPr>
        <w:t xml:space="preserve"> nabavi koji se daje u podugovor.</w:t>
      </w:r>
    </w:p>
    <w:p w14:paraId="0E0B2409" w14:textId="77777777" w:rsidR="0048539A" w:rsidRPr="0069771C" w:rsidRDefault="0048539A" w:rsidP="0048539A">
      <w:pPr>
        <w:ind w:left="720"/>
        <w:jc w:val="both"/>
        <w:rPr>
          <w:rFonts w:ascii="Arial Narrow" w:hAnsi="Arial Narrow"/>
          <w:sz w:val="24"/>
          <w:szCs w:val="24"/>
        </w:rPr>
      </w:pPr>
      <w:r w:rsidRPr="0069771C">
        <w:rPr>
          <w:rFonts w:ascii="Arial Narrow" w:hAnsi="Arial Narrow"/>
          <w:sz w:val="24"/>
          <w:szCs w:val="24"/>
        </w:rPr>
        <w:t xml:space="preserve">Naručitelj je obvezan neposredno plaćati podizvršitelju za </w:t>
      </w:r>
      <w:r w:rsidR="00F817EF">
        <w:rPr>
          <w:rFonts w:ascii="Arial Narrow" w:hAnsi="Arial Narrow"/>
          <w:sz w:val="24"/>
          <w:szCs w:val="24"/>
        </w:rPr>
        <w:t>izvršene usluge</w:t>
      </w:r>
      <w:r w:rsidRPr="0069771C">
        <w:rPr>
          <w:rFonts w:ascii="Arial Narrow" w:hAnsi="Arial Narrow"/>
          <w:sz w:val="24"/>
          <w:szCs w:val="24"/>
        </w:rPr>
        <w:t>. Odabrani ponuditelj mora svom računu, odnosno situaciji priložiti račune, odnosno situacije svojih podizvršitelja koje je prethodno potvrdio.</w:t>
      </w:r>
    </w:p>
    <w:p w14:paraId="5C722CE2" w14:textId="77777777" w:rsidR="0048539A" w:rsidRPr="0069771C" w:rsidRDefault="0048539A" w:rsidP="0048539A">
      <w:pPr>
        <w:jc w:val="both"/>
        <w:rPr>
          <w:rFonts w:ascii="Arial Narrow" w:hAnsi="Arial Narrow"/>
          <w:sz w:val="24"/>
          <w:szCs w:val="24"/>
        </w:rPr>
      </w:pPr>
    </w:p>
    <w:p w14:paraId="2330BC1C"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VRSTA, SREDSTVO I UVJETI JAMSTVA</w:t>
      </w:r>
    </w:p>
    <w:p w14:paraId="1FAD4821" w14:textId="4094D604" w:rsidR="0048539A" w:rsidRDefault="009D1249" w:rsidP="00B803FF">
      <w:pPr>
        <w:widowControl w:val="0"/>
        <w:adjustRightInd w:val="0"/>
        <w:ind w:left="708"/>
        <w:jc w:val="both"/>
        <w:rPr>
          <w:rFonts w:ascii="Arial Narrow" w:hAnsi="Arial Narrow"/>
          <w:iCs/>
          <w:sz w:val="24"/>
          <w:szCs w:val="24"/>
          <w:lang w:eastAsia="en-US"/>
        </w:rPr>
      </w:pPr>
      <w:r>
        <w:rPr>
          <w:rFonts w:ascii="Arial Narrow" w:hAnsi="Arial Narrow"/>
          <w:iCs/>
          <w:sz w:val="24"/>
          <w:szCs w:val="24"/>
          <w:lang w:eastAsia="en-US"/>
        </w:rPr>
        <w:t xml:space="preserve">Izabrani </w:t>
      </w:r>
      <w:r w:rsidR="0048539A" w:rsidRPr="00B803FF">
        <w:rPr>
          <w:rFonts w:ascii="Arial Narrow" w:hAnsi="Arial Narrow"/>
          <w:iCs/>
          <w:sz w:val="24"/>
          <w:szCs w:val="24"/>
          <w:lang w:eastAsia="en-US"/>
        </w:rPr>
        <w:t xml:space="preserve">najpovoljniji ponuditelj </w:t>
      </w:r>
      <w:r>
        <w:rPr>
          <w:rFonts w:ascii="Arial Narrow" w:hAnsi="Arial Narrow"/>
          <w:iCs/>
          <w:sz w:val="24"/>
          <w:szCs w:val="24"/>
          <w:lang w:eastAsia="en-US"/>
        </w:rPr>
        <w:t xml:space="preserve">dužan je </w:t>
      </w:r>
      <w:r w:rsidR="0048539A" w:rsidRPr="00B803FF">
        <w:rPr>
          <w:rFonts w:ascii="Arial Narrow" w:hAnsi="Arial Narrow"/>
          <w:iCs/>
          <w:sz w:val="24"/>
          <w:szCs w:val="24"/>
          <w:lang w:eastAsia="en-US"/>
        </w:rPr>
        <w:t>dostaviti Naručitelju jamstvo za uredno ispunjenje ugovora u obliku bjanko zadužnice u visini od 10% (desetposto) ukupne vrijednosti</w:t>
      </w:r>
      <w:r w:rsidR="002F792D">
        <w:rPr>
          <w:rFonts w:ascii="Arial Narrow" w:hAnsi="Arial Narrow"/>
          <w:iCs/>
          <w:sz w:val="24"/>
          <w:szCs w:val="24"/>
          <w:lang w:eastAsia="en-US"/>
        </w:rPr>
        <w:t xml:space="preserve"> ugovora </w:t>
      </w:r>
      <w:r w:rsidR="00527293">
        <w:rPr>
          <w:rFonts w:ascii="Arial Narrow" w:hAnsi="Arial Narrow"/>
          <w:iCs/>
          <w:sz w:val="24"/>
          <w:szCs w:val="24"/>
          <w:lang w:eastAsia="en-US"/>
        </w:rPr>
        <w:t>bez</w:t>
      </w:r>
      <w:r w:rsidR="002F792D">
        <w:rPr>
          <w:rFonts w:ascii="Arial Narrow" w:hAnsi="Arial Narrow"/>
          <w:iCs/>
          <w:sz w:val="24"/>
          <w:szCs w:val="24"/>
          <w:lang w:eastAsia="en-US"/>
        </w:rPr>
        <w:t xml:space="preserve"> PDV-</w:t>
      </w:r>
      <w:r w:rsidR="00527293">
        <w:rPr>
          <w:rFonts w:ascii="Arial Narrow" w:hAnsi="Arial Narrow"/>
          <w:iCs/>
          <w:sz w:val="24"/>
          <w:szCs w:val="24"/>
          <w:lang w:eastAsia="en-US"/>
        </w:rPr>
        <w:t>a</w:t>
      </w:r>
      <w:r w:rsidR="002F792D">
        <w:rPr>
          <w:rFonts w:ascii="Arial Narrow" w:hAnsi="Arial Narrow"/>
          <w:iCs/>
          <w:sz w:val="24"/>
          <w:szCs w:val="24"/>
          <w:lang w:eastAsia="en-US"/>
        </w:rPr>
        <w:t xml:space="preserve">, </w:t>
      </w:r>
      <w:r w:rsidR="007576FC">
        <w:rPr>
          <w:rFonts w:ascii="Arial Narrow" w:hAnsi="Arial Narrow"/>
          <w:iCs/>
          <w:sz w:val="24"/>
          <w:szCs w:val="24"/>
          <w:lang w:eastAsia="en-US"/>
        </w:rPr>
        <w:t>u roku od 8 dana od dana</w:t>
      </w:r>
      <w:r w:rsidR="00B87C13">
        <w:rPr>
          <w:rFonts w:ascii="Arial Narrow" w:hAnsi="Arial Narrow"/>
          <w:iCs/>
          <w:sz w:val="24"/>
          <w:szCs w:val="24"/>
          <w:lang w:eastAsia="en-US"/>
        </w:rPr>
        <w:t xml:space="preserve"> potpis</w:t>
      </w:r>
      <w:r w:rsidR="00504E35">
        <w:rPr>
          <w:rFonts w:ascii="Arial Narrow" w:hAnsi="Arial Narrow"/>
          <w:iCs/>
          <w:sz w:val="24"/>
          <w:szCs w:val="24"/>
          <w:lang w:eastAsia="en-US"/>
        </w:rPr>
        <w:t>a</w:t>
      </w:r>
      <w:r w:rsidR="00B87C13">
        <w:rPr>
          <w:rFonts w:ascii="Arial Narrow" w:hAnsi="Arial Narrow"/>
          <w:iCs/>
          <w:sz w:val="24"/>
          <w:szCs w:val="24"/>
          <w:lang w:eastAsia="en-US"/>
        </w:rPr>
        <w:t xml:space="preserve"> ugovora</w:t>
      </w:r>
      <w:r w:rsidR="0048539A" w:rsidRPr="00B803FF">
        <w:rPr>
          <w:rFonts w:ascii="Arial Narrow" w:hAnsi="Arial Narrow"/>
          <w:iCs/>
          <w:sz w:val="24"/>
          <w:szCs w:val="24"/>
          <w:lang w:eastAsia="en-US"/>
        </w:rPr>
        <w:t>.</w:t>
      </w:r>
    </w:p>
    <w:p w14:paraId="5B62FE97" w14:textId="489B6546" w:rsidR="009D1249" w:rsidRDefault="009D1249" w:rsidP="00B803FF">
      <w:pPr>
        <w:widowControl w:val="0"/>
        <w:adjustRightInd w:val="0"/>
        <w:ind w:left="708"/>
        <w:jc w:val="both"/>
        <w:rPr>
          <w:rFonts w:ascii="Arial Narrow" w:hAnsi="Arial Narrow"/>
          <w:iCs/>
          <w:sz w:val="24"/>
          <w:szCs w:val="24"/>
          <w:lang w:eastAsia="en-US"/>
        </w:rPr>
      </w:pPr>
      <w:r w:rsidRPr="009D1249">
        <w:rPr>
          <w:rFonts w:ascii="Arial Narrow" w:hAnsi="Arial Narrow"/>
          <w:iCs/>
          <w:sz w:val="24"/>
          <w:szCs w:val="24"/>
          <w:lang w:eastAsia="en-US"/>
        </w:rPr>
        <w:t xml:space="preserve">Jamstvo se dostavlja u obliku </w:t>
      </w:r>
      <w:bookmarkStart w:id="2" w:name="_Hlk38451169"/>
      <w:r w:rsidRPr="009D1249">
        <w:rPr>
          <w:rFonts w:ascii="Arial Narrow" w:hAnsi="Arial Narrow"/>
          <w:iCs/>
          <w:sz w:val="24"/>
          <w:szCs w:val="24"/>
          <w:lang w:eastAsia="en-US"/>
        </w:rPr>
        <w:t>bjanko zadužnice koja mora biti potvrđena (solemnizirana) kod javnog bilježnika i popunjena u skladu s Pravilnikom o obliku i sadržaju bjanko zadužnice („Narodne novine“ broj“ 115/12 i 82/17.).</w:t>
      </w:r>
      <w:bookmarkEnd w:id="2"/>
    </w:p>
    <w:p w14:paraId="5CB1D6EA" w14:textId="04849D32" w:rsidR="009D1249" w:rsidRDefault="009D1249" w:rsidP="00B803FF">
      <w:pPr>
        <w:widowControl w:val="0"/>
        <w:adjustRightInd w:val="0"/>
        <w:ind w:left="708"/>
        <w:jc w:val="both"/>
        <w:rPr>
          <w:rFonts w:ascii="Arial Narrow" w:hAnsi="Arial Narrow"/>
          <w:iCs/>
          <w:sz w:val="24"/>
          <w:szCs w:val="24"/>
          <w:lang w:eastAsia="en-US"/>
        </w:rPr>
      </w:pPr>
      <w:r w:rsidRPr="009D1249">
        <w:rPr>
          <w:rFonts w:ascii="Arial Narrow" w:hAnsi="Arial Narrow"/>
          <w:iCs/>
          <w:sz w:val="24"/>
          <w:szCs w:val="24"/>
          <w:lang w:eastAsia="en-US"/>
        </w:rPr>
        <w:t>U slučaju sklapanja ugovora sa zajednicom ponuditelja jamstvo za uredno ispunjenje Ugovora može dostaviti bilo koji član iz zajednice ponuditelja, u cijelosti ili parcijalno s članom/ovima zajednice, pod uvjetom da jamstvo za uredno ispunjenje ugovora, u bilo kojem slučaju treba iznositi 10 % (desetposto) od vrijednosti ugovora bez PDV-a.</w:t>
      </w:r>
    </w:p>
    <w:p w14:paraId="04B05ED3" w14:textId="77777777" w:rsidR="009D1249" w:rsidRPr="009D1249" w:rsidRDefault="009D1249" w:rsidP="009D1249">
      <w:pPr>
        <w:widowControl w:val="0"/>
        <w:adjustRightInd w:val="0"/>
        <w:ind w:left="708"/>
        <w:jc w:val="both"/>
        <w:rPr>
          <w:rFonts w:ascii="Arial Narrow" w:hAnsi="Arial Narrow"/>
          <w:iCs/>
          <w:sz w:val="24"/>
          <w:szCs w:val="24"/>
          <w:lang w:eastAsia="en-US"/>
        </w:rPr>
      </w:pPr>
      <w:r w:rsidRPr="009D1249">
        <w:rPr>
          <w:rFonts w:ascii="Arial Narrow" w:hAnsi="Arial Narrow"/>
          <w:iCs/>
          <w:sz w:val="24"/>
          <w:szCs w:val="24"/>
          <w:lang w:eastAsia="en-US"/>
        </w:rPr>
        <w:t>Jamstvo za uredno ispunjenje Ugovora Naručitelj ima pravo naplatiti u sljedećim slučajevima:</w:t>
      </w:r>
    </w:p>
    <w:p w14:paraId="7D326997" w14:textId="1DA620C0" w:rsidR="009D1249" w:rsidRPr="00447569" w:rsidRDefault="009D1249" w:rsidP="00447569">
      <w:pPr>
        <w:pStyle w:val="Odlomakpopisa"/>
        <w:widowControl w:val="0"/>
        <w:numPr>
          <w:ilvl w:val="0"/>
          <w:numId w:val="13"/>
        </w:numPr>
        <w:adjustRightInd w:val="0"/>
        <w:jc w:val="both"/>
        <w:rPr>
          <w:rFonts w:ascii="Arial Narrow" w:hAnsi="Arial Narrow"/>
          <w:iCs/>
          <w:sz w:val="24"/>
          <w:szCs w:val="24"/>
          <w:lang w:eastAsia="en-US"/>
        </w:rPr>
      </w:pPr>
      <w:r w:rsidRPr="00447569">
        <w:rPr>
          <w:rFonts w:ascii="Arial Narrow" w:hAnsi="Arial Narrow"/>
          <w:iCs/>
          <w:sz w:val="24"/>
          <w:szCs w:val="24"/>
          <w:lang w:eastAsia="en-US"/>
        </w:rPr>
        <w:t>u slučaju svake povrede ugovorne obveze od strane odabranog ponuditelja zbog koje Naručitelju nastane šteta i to u iznosu visine nastale štete</w:t>
      </w:r>
      <w:r w:rsidR="0054041D">
        <w:rPr>
          <w:rFonts w:ascii="Arial Narrow" w:hAnsi="Arial Narrow"/>
          <w:iCs/>
          <w:sz w:val="24"/>
          <w:szCs w:val="24"/>
          <w:lang w:eastAsia="en-US"/>
        </w:rPr>
        <w:t>.</w:t>
      </w:r>
    </w:p>
    <w:p w14:paraId="1209B4C1" w14:textId="78263487" w:rsidR="009D1249" w:rsidRPr="00447569" w:rsidRDefault="009D1249" w:rsidP="00447569">
      <w:pPr>
        <w:pStyle w:val="Odlomakpopisa"/>
        <w:widowControl w:val="0"/>
        <w:numPr>
          <w:ilvl w:val="0"/>
          <w:numId w:val="13"/>
        </w:numPr>
        <w:adjustRightInd w:val="0"/>
        <w:jc w:val="both"/>
        <w:rPr>
          <w:rFonts w:ascii="Arial Narrow" w:hAnsi="Arial Narrow"/>
          <w:iCs/>
          <w:sz w:val="24"/>
          <w:szCs w:val="24"/>
          <w:lang w:eastAsia="en-US"/>
        </w:rPr>
      </w:pPr>
      <w:r w:rsidRPr="00447569">
        <w:rPr>
          <w:rFonts w:ascii="Arial Narrow" w:hAnsi="Arial Narrow"/>
          <w:iCs/>
          <w:sz w:val="24"/>
          <w:szCs w:val="24"/>
          <w:lang w:eastAsia="en-US"/>
        </w:rPr>
        <w:t>radi naplate ugovorne kazne zbog zakašnjenja odabranog ponuditelja u ispunjenju svojih obveza iz ugovora o javnoj nabavi, i to u visini ugovorne kazne.</w:t>
      </w:r>
    </w:p>
    <w:p w14:paraId="1967FCFF" w14:textId="412B42F8" w:rsidR="009D1249" w:rsidRPr="00447569" w:rsidRDefault="009D1249" w:rsidP="00447569">
      <w:pPr>
        <w:pStyle w:val="Odlomakpopisa"/>
        <w:widowControl w:val="0"/>
        <w:numPr>
          <w:ilvl w:val="0"/>
          <w:numId w:val="13"/>
        </w:numPr>
        <w:adjustRightInd w:val="0"/>
        <w:jc w:val="both"/>
        <w:rPr>
          <w:rFonts w:ascii="Arial Narrow" w:hAnsi="Arial Narrow"/>
          <w:iCs/>
          <w:sz w:val="24"/>
          <w:szCs w:val="24"/>
          <w:lang w:eastAsia="en-US"/>
        </w:rPr>
      </w:pPr>
      <w:r w:rsidRPr="00447569">
        <w:rPr>
          <w:rFonts w:ascii="Arial Narrow" w:hAnsi="Arial Narrow"/>
          <w:iCs/>
          <w:sz w:val="24"/>
          <w:szCs w:val="24"/>
          <w:lang w:eastAsia="en-US"/>
        </w:rPr>
        <w:t>u slučaju neispunjenja ugovorne obveze od strane odabranog ponuditelja zbog razloga za koje je odgovoran odabrani ponuditelj kao i u slučaju raskida ugovora kojeg je uzrokovao odabrani ponuditelj, i to u punom iznosu jamstva.</w:t>
      </w:r>
    </w:p>
    <w:p w14:paraId="456194E8" w14:textId="3EEC17A8" w:rsidR="009D1249" w:rsidRPr="00447569" w:rsidRDefault="009D1249" w:rsidP="00447569">
      <w:pPr>
        <w:pStyle w:val="Odlomakpopisa"/>
        <w:widowControl w:val="0"/>
        <w:numPr>
          <w:ilvl w:val="0"/>
          <w:numId w:val="13"/>
        </w:numPr>
        <w:adjustRightInd w:val="0"/>
        <w:jc w:val="both"/>
        <w:rPr>
          <w:rFonts w:ascii="Arial Narrow" w:hAnsi="Arial Narrow"/>
          <w:iCs/>
          <w:sz w:val="24"/>
          <w:szCs w:val="24"/>
          <w:lang w:eastAsia="en-US"/>
        </w:rPr>
      </w:pPr>
      <w:r w:rsidRPr="00447569">
        <w:rPr>
          <w:rFonts w:ascii="Arial Narrow" w:hAnsi="Arial Narrow"/>
          <w:iCs/>
          <w:sz w:val="24"/>
          <w:szCs w:val="24"/>
          <w:lang w:eastAsia="en-US"/>
        </w:rPr>
        <w:t>u drugim slučajevima, radi naplate potraživanja koja Naručitelj ima prema odabranom ponuditelju u svezi s ugovorom o javnoj nabavi do visine iznosa koje Naručitelj potražuje.</w:t>
      </w:r>
    </w:p>
    <w:p w14:paraId="55B4D82E" w14:textId="77777777" w:rsidR="0048539A" w:rsidRPr="0069771C" w:rsidRDefault="0048539A" w:rsidP="0048539A">
      <w:pPr>
        <w:jc w:val="both"/>
        <w:rPr>
          <w:rFonts w:ascii="Arial Narrow" w:hAnsi="Arial Narrow"/>
          <w:sz w:val="24"/>
          <w:szCs w:val="24"/>
        </w:rPr>
      </w:pPr>
    </w:p>
    <w:p w14:paraId="15D62D69"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ROK ZA DOSTAVU PONUDA</w:t>
      </w:r>
    </w:p>
    <w:p w14:paraId="5498E0AC" w14:textId="6B095FCC" w:rsidR="0048539A" w:rsidRPr="009F5362" w:rsidRDefault="009F5362" w:rsidP="0048539A">
      <w:pPr>
        <w:ind w:left="720"/>
        <w:jc w:val="both"/>
        <w:rPr>
          <w:rFonts w:ascii="Arial Narrow" w:hAnsi="Arial Narrow"/>
          <w:sz w:val="24"/>
          <w:szCs w:val="24"/>
          <w:lang w:val="hr-HR"/>
        </w:rPr>
      </w:pPr>
      <w:r w:rsidRPr="00B055C5">
        <w:rPr>
          <w:rFonts w:ascii="Arial Narrow" w:hAnsi="Arial Narrow"/>
          <w:b/>
          <w:sz w:val="24"/>
          <w:szCs w:val="24"/>
        </w:rPr>
        <w:t xml:space="preserve">Rok za dostavu ponude </w:t>
      </w:r>
      <w:r w:rsidRPr="006A75FE">
        <w:rPr>
          <w:rFonts w:ascii="Arial Narrow" w:hAnsi="Arial Narrow"/>
          <w:b/>
          <w:sz w:val="24"/>
          <w:szCs w:val="24"/>
        </w:rPr>
        <w:t>je</w:t>
      </w:r>
      <w:r w:rsidR="00FE236F">
        <w:rPr>
          <w:rFonts w:ascii="Arial Narrow" w:hAnsi="Arial Narrow"/>
          <w:b/>
          <w:sz w:val="24"/>
          <w:szCs w:val="24"/>
        </w:rPr>
        <w:t xml:space="preserve"> </w:t>
      </w:r>
      <w:r w:rsidR="00BF34B2">
        <w:rPr>
          <w:rFonts w:ascii="Arial Narrow" w:hAnsi="Arial Narrow"/>
          <w:b/>
          <w:sz w:val="24"/>
          <w:szCs w:val="24"/>
        </w:rPr>
        <w:t>31</w:t>
      </w:r>
      <w:r w:rsidR="0048539A" w:rsidRPr="00B0693B">
        <w:rPr>
          <w:rFonts w:ascii="Arial Narrow" w:hAnsi="Arial Narrow"/>
          <w:b/>
          <w:sz w:val="24"/>
          <w:szCs w:val="24"/>
        </w:rPr>
        <w:t xml:space="preserve">. </w:t>
      </w:r>
      <w:r w:rsidR="00AB5EFA">
        <w:rPr>
          <w:rFonts w:ascii="Arial Narrow" w:hAnsi="Arial Narrow"/>
          <w:b/>
          <w:sz w:val="24"/>
          <w:szCs w:val="24"/>
        </w:rPr>
        <w:t>kolovoza</w:t>
      </w:r>
      <w:r w:rsidR="00351CCE" w:rsidRPr="00B0693B">
        <w:rPr>
          <w:rFonts w:ascii="Arial Narrow" w:hAnsi="Arial Narrow"/>
          <w:b/>
          <w:sz w:val="24"/>
          <w:szCs w:val="24"/>
        </w:rPr>
        <w:t xml:space="preserve"> 20</w:t>
      </w:r>
      <w:r w:rsidR="00CE0C83">
        <w:rPr>
          <w:rFonts w:ascii="Arial Narrow" w:hAnsi="Arial Narrow"/>
          <w:b/>
          <w:sz w:val="24"/>
          <w:szCs w:val="24"/>
        </w:rPr>
        <w:t>2</w:t>
      </w:r>
      <w:r w:rsidR="00BF62DC">
        <w:rPr>
          <w:rFonts w:ascii="Arial Narrow" w:hAnsi="Arial Narrow"/>
          <w:b/>
          <w:sz w:val="24"/>
          <w:szCs w:val="24"/>
        </w:rPr>
        <w:t>1</w:t>
      </w:r>
      <w:r w:rsidR="00814E8B" w:rsidRPr="00B0693B">
        <w:rPr>
          <w:rFonts w:ascii="Arial Narrow" w:hAnsi="Arial Narrow"/>
          <w:b/>
          <w:sz w:val="24"/>
          <w:szCs w:val="24"/>
        </w:rPr>
        <w:t xml:space="preserve">. godine </w:t>
      </w:r>
      <w:r w:rsidR="00814E8B">
        <w:rPr>
          <w:rFonts w:ascii="Arial Narrow" w:hAnsi="Arial Narrow"/>
          <w:b/>
          <w:sz w:val="24"/>
          <w:szCs w:val="24"/>
        </w:rPr>
        <w:t>do 1</w:t>
      </w:r>
      <w:r w:rsidR="00CA38E9">
        <w:rPr>
          <w:rFonts w:ascii="Arial Narrow" w:hAnsi="Arial Narrow"/>
          <w:b/>
          <w:sz w:val="24"/>
          <w:szCs w:val="24"/>
        </w:rPr>
        <w:t>2</w:t>
      </w:r>
      <w:r w:rsidR="0048539A" w:rsidRPr="00B055C5">
        <w:rPr>
          <w:rFonts w:ascii="Arial Narrow" w:hAnsi="Arial Narrow"/>
          <w:b/>
          <w:sz w:val="24"/>
          <w:szCs w:val="24"/>
        </w:rPr>
        <w:t>:00 sati, bez obzira na način dostave ponude.</w:t>
      </w:r>
    </w:p>
    <w:p w14:paraId="07F003EC" w14:textId="77777777" w:rsidR="0048539A" w:rsidRPr="0069771C" w:rsidRDefault="0048539A" w:rsidP="0048539A">
      <w:pPr>
        <w:ind w:left="720"/>
        <w:jc w:val="both"/>
        <w:rPr>
          <w:rFonts w:ascii="Arial Narrow" w:hAnsi="Arial Narrow"/>
          <w:sz w:val="24"/>
          <w:szCs w:val="24"/>
          <w:lang w:val="hr-HR"/>
        </w:rPr>
      </w:pPr>
      <w:r w:rsidRPr="009F5362">
        <w:rPr>
          <w:rFonts w:ascii="Arial Narrow" w:hAnsi="Arial Narrow"/>
          <w:iCs/>
          <w:sz w:val="24"/>
          <w:szCs w:val="24"/>
          <w:lang w:eastAsia="en-US"/>
        </w:rPr>
        <w:t xml:space="preserve">Otvaranje ponuda nije javno. </w:t>
      </w:r>
    </w:p>
    <w:p w14:paraId="7C7360AA" w14:textId="77777777" w:rsidR="00147C56" w:rsidRPr="0069771C" w:rsidRDefault="00147C56" w:rsidP="0048539A">
      <w:pPr>
        <w:jc w:val="both"/>
        <w:rPr>
          <w:rFonts w:ascii="Arial Narrow" w:hAnsi="Arial Narrow"/>
          <w:sz w:val="24"/>
          <w:szCs w:val="24"/>
        </w:rPr>
      </w:pPr>
    </w:p>
    <w:p w14:paraId="4BA2EFCB"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ROK ZA DONOŠENJE ODLUKE O ODABIRU</w:t>
      </w:r>
    </w:p>
    <w:p w14:paraId="44D61EF4" w14:textId="77777777" w:rsidR="0048539A" w:rsidRPr="0069771C" w:rsidRDefault="0048539A" w:rsidP="0048539A">
      <w:pPr>
        <w:ind w:left="720"/>
        <w:jc w:val="both"/>
        <w:rPr>
          <w:rFonts w:ascii="Arial Narrow" w:hAnsi="Arial Narrow"/>
          <w:sz w:val="24"/>
          <w:szCs w:val="24"/>
          <w:lang w:val="hr-HR"/>
        </w:rPr>
      </w:pPr>
      <w:r w:rsidRPr="0069771C">
        <w:rPr>
          <w:rFonts w:ascii="Arial Narrow" w:hAnsi="Arial Narrow"/>
          <w:sz w:val="24"/>
          <w:szCs w:val="24"/>
          <w:lang w:val="hr-HR"/>
        </w:rPr>
        <w:t xml:space="preserve">Rok za donošenje odluke o odabiru iznosi </w:t>
      </w:r>
      <w:r w:rsidR="002A78E0">
        <w:rPr>
          <w:rFonts w:ascii="Arial Narrow" w:hAnsi="Arial Narrow"/>
          <w:sz w:val="24"/>
          <w:szCs w:val="24"/>
          <w:lang w:val="hr-HR"/>
        </w:rPr>
        <w:t>četrdesetpet</w:t>
      </w:r>
      <w:r w:rsidRPr="0069771C">
        <w:rPr>
          <w:rFonts w:ascii="Arial Narrow" w:hAnsi="Arial Narrow"/>
          <w:sz w:val="24"/>
          <w:szCs w:val="24"/>
          <w:lang w:val="hr-HR"/>
        </w:rPr>
        <w:t xml:space="preserve"> (45) dana od dana donošenja Odluke o imenovanju ovlaštenih predstavnika naručitelja u postupku </w:t>
      </w:r>
      <w:r w:rsidR="009502C8">
        <w:rPr>
          <w:rFonts w:ascii="Arial Narrow" w:hAnsi="Arial Narrow"/>
          <w:sz w:val="24"/>
          <w:szCs w:val="24"/>
          <w:lang w:val="hr-HR"/>
        </w:rPr>
        <w:t>jednostavne nabave</w:t>
      </w:r>
      <w:r w:rsidRPr="0069771C">
        <w:rPr>
          <w:rFonts w:ascii="Arial Narrow" w:hAnsi="Arial Narrow"/>
          <w:sz w:val="24"/>
          <w:szCs w:val="24"/>
          <w:lang w:val="hr-HR"/>
        </w:rPr>
        <w:t>.</w:t>
      </w:r>
    </w:p>
    <w:p w14:paraId="656E592B" w14:textId="77777777" w:rsidR="0048539A" w:rsidRPr="0069771C" w:rsidRDefault="0048539A" w:rsidP="0048539A">
      <w:pPr>
        <w:jc w:val="both"/>
        <w:rPr>
          <w:rFonts w:ascii="Arial Narrow" w:hAnsi="Arial Narrow"/>
          <w:sz w:val="24"/>
          <w:szCs w:val="24"/>
          <w:lang w:val="hr-HR"/>
        </w:rPr>
      </w:pPr>
    </w:p>
    <w:p w14:paraId="555FC15A"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DOKUMENTI KOJI ĆE SE NAKON ZAVRŠETKA POSTUPKA JAVNE NA</w:t>
      </w:r>
      <w:r w:rsidRPr="00B803FF">
        <w:rPr>
          <w:rFonts w:ascii="Arial Narrow" w:hAnsi="Arial Narrow"/>
          <w:b/>
          <w:sz w:val="24"/>
          <w:szCs w:val="24"/>
        </w:rPr>
        <w:t>BAVE VRATITI PONUDITELJIMA</w:t>
      </w:r>
    </w:p>
    <w:p w14:paraId="558987C4" w14:textId="77777777" w:rsidR="0048539A" w:rsidRPr="00B803FF" w:rsidRDefault="00810FEA" w:rsidP="00B803FF">
      <w:pPr>
        <w:ind w:left="708"/>
        <w:jc w:val="both"/>
        <w:rPr>
          <w:rFonts w:ascii="Arial Narrow" w:hAnsi="Arial Narrow"/>
          <w:sz w:val="24"/>
          <w:szCs w:val="24"/>
          <w:lang w:val="hr-HR"/>
        </w:rPr>
      </w:pPr>
      <w:r>
        <w:rPr>
          <w:rFonts w:ascii="Arial Narrow" w:hAnsi="Arial Narrow"/>
          <w:sz w:val="24"/>
          <w:szCs w:val="24"/>
          <w:lang w:val="hr-HR"/>
        </w:rPr>
        <w:t>Nije primjenjivo.</w:t>
      </w:r>
    </w:p>
    <w:p w14:paraId="182A3D87" w14:textId="77777777" w:rsidR="0048539A" w:rsidRPr="0069771C" w:rsidRDefault="0048539A" w:rsidP="0048539A">
      <w:pPr>
        <w:jc w:val="both"/>
        <w:rPr>
          <w:rFonts w:ascii="Arial Narrow" w:hAnsi="Arial Narrow"/>
          <w:sz w:val="24"/>
          <w:szCs w:val="24"/>
          <w:lang w:val="hr-HR"/>
        </w:rPr>
      </w:pPr>
    </w:p>
    <w:p w14:paraId="278716EC"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POSEBNI I OSTALI UVJETI ZA IZVRŠENJE UGOVORA</w:t>
      </w:r>
    </w:p>
    <w:p w14:paraId="04871C07" w14:textId="77777777" w:rsidR="0048539A" w:rsidRPr="0069771C" w:rsidRDefault="0048539A" w:rsidP="0048539A">
      <w:pPr>
        <w:ind w:left="720"/>
        <w:jc w:val="both"/>
        <w:rPr>
          <w:rFonts w:ascii="Arial Narrow" w:hAnsi="Arial Narrow"/>
          <w:sz w:val="24"/>
          <w:szCs w:val="24"/>
          <w:lang w:val="hr-HR"/>
        </w:rPr>
      </w:pPr>
      <w:r w:rsidRPr="0069771C">
        <w:rPr>
          <w:rFonts w:ascii="Arial Narrow" w:hAnsi="Arial Narrow"/>
          <w:sz w:val="24"/>
          <w:szCs w:val="24"/>
          <w:lang w:val="hr-HR"/>
        </w:rPr>
        <w:t>Odredit će se Ugovorom s odabranim ponuditeljem.</w:t>
      </w:r>
    </w:p>
    <w:p w14:paraId="4E4AE62C" w14:textId="77777777" w:rsidR="0048539A" w:rsidRPr="0069771C" w:rsidRDefault="0048539A" w:rsidP="0048539A">
      <w:pPr>
        <w:ind w:left="720"/>
        <w:jc w:val="both"/>
        <w:rPr>
          <w:rFonts w:ascii="Arial Narrow" w:hAnsi="Arial Narrow"/>
          <w:sz w:val="24"/>
          <w:szCs w:val="24"/>
          <w:lang w:val="hr-HR"/>
        </w:rPr>
      </w:pPr>
    </w:p>
    <w:p w14:paraId="2A6D1794"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ROK, NAČIN I UVJETI PLAĆANJA</w:t>
      </w:r>
    </w:p>
    <w:p w14:paraId="362E4A54" w14:textId="1557A8C0" w:rsidR="0048539A" w:rsidRPr="0069771C" w:rsidRDefault="0048539A" w:rsidP="0048539A">
      <w:pPr>
        <w:ind w:left="705"/>
        <w:jc w:val="both"/>
        <w:rPr>
          <w:rFonts w:ascii="Arial Narrow" w:hAnsi="Arial Narrow"/>
          <w:sz w:val="24"/>
          <w:szCs w:val="24"/>
        </w:rPr>
      </w:pPr>
      <w:r w:rsidRPr="0069771C">
        <w:rPr>
          <w:rFonts w:ascii="Arial Narrow" w:hAnsi="Arial Narrow"/>
          <w:sz w:val="24"/>
          <w:szCs w:val="24"/>
        </w:rPr>
        <w:t xml:space="preserve">Obračun i naplata </w:t>
      </w:r>
      <w:r w:rsidR="00101E9C">
        <w:rPr>
          <w:rFonts w:ascii="Arial Narrow" w:hAnsi="Arial Narrow"/>
          <w:sz w:val="24"/>
          <w:szCs w:val="24"/>
        </w:rPr>
        <w:t xml:space="preserve">izvršenih </w:t>
      </w:r>
      <w:r w:rsidR="002E743C">
        <w:rPr>
          <w:rFonts w:ascii="Arial Narrow" w:hAnsi="Arial Narrow"/>
          <w:sz w:val="24"/>
          <w:szCs w:val="24"/>
        </w:rPr>
        <w:t xml:space="preserve">usluga </w:t>
      </w:r>
      <w:r w:rsidRPr="0069771C">
        <w:rPr>
          <w:rFonts w:ascii="Arial Narrow" w:hAnsi="Arial Narrow"/>
          <w:sz w:val="24"/>
          <w:szCs w:val="24"/>
        </w:rPr>
        <w:t>vr</w:t>
      </w:r>
      <w:r>
        <w:rPr>
          <w:rFonts w:ascii="Arial Narrow" w:hAnsi="Arial Narrow"/>
          <w:sz w:val="24"/>
          <w:szCs w:val="24"/>
        </w:rPr>
        <w:t xml:space="preserve">šit će se putem ispostavljenih </w:t>
      </w:r>
      <w:r w:rsidR="00CA38E9">
        <w:rPr>
          <w:rFonts w:ascii="Arial Narrow" w:hAnsi="Arial Narrow"/>
          <w:sz w:val="24"/>
          <w:szCs w:val="24"/>
        </w:rPr>
        <w:t>računa</w:t>
      </w:r>
      <w:r w:rsidR="00527293">
        <w:rPr>
          <w:rFonts w:ascii="Arial Narrow" w:hAnsi="Arial Narrow"/>
          <w:sz w:val="24"/>
          <w:szCs w:val="24"/>
        </w:rPr>
        <w:t>.</w:t>
      </w:r>
    </w:p>
    <w:p w14:paraId="28E64FE2" w14:textId="2DFF091A" w:rsidR="0048539A" w:rsidRPr="0069771C" w:rsidRDefault="0048539A" w:rsidP="0048539A">
      <w:pPr>
        <w:ind w:left="705"/>
        <w:jc w:val="both"/>
        <w:rPr>
          <w:rFonts w:ascii="Arial Narrow" w:hAnsi="Arial Narrow"/>
          <w:sz w:val="24"/>
          <w:szCs w:val="24"/>
        </w:rPr>
      </w:pPr>
      <w:r w:rsidRPr="0069771C">
        <w:rPr>
          <w:rFonts w:ascii="Arial Narrow" w:hAnsi="Arial Narrow"/>
          <w:sz w:val="24"/>
          <w:szCs w:val="24"/>
        </w:rPr>
        <w:t xml:space="preserve">Naručitelj je dužan platiti obveze po </w:t>
      </w:r>
      <w:r w:rsidR="00533158">
        <w:rPr>
          <w:rFonts w:ascii="Arial Narrow" w:hAnsi="Arial Narrow"/>
          <w:sz w:val="24"/>
          <w:szCs w:val="24"/>
        </w:rPr>
        <w:t>računima</w:t>
      </w:r>
      <w:r w:rsidR="00101E9C">
        <w:rPr>
          <w:rFonts w:ascii="Arial Narrow" w:hAnsi="Arial Narrow"/>
          <w:sz w:val="24"/>
          <w:szCs w:val="24"/>
        </w:rPr>
        <w:t xml:space="preserve"> </w:t>
      </w:r>
      <w:r w:rsidR="008B3D7C">
        <w:rPr>
          <w:rFonts w:ascii="Arial Narrow" w:hAnsi="Arial Narrow"/>
          <w:sz w:val="24"/>
          <w:szCs w:val="24"/>
        </w:rPr>
        <w:t xml:space="preserve">odabranom </w:t>
      </w:r>
      <w:r w:rsidRPr="0069771C">
        <w:rPr>
          <w:rFonts w:ascii="Arial Narrow" w:hAnsi="Arial Narrow"/>
          <w:sz w:val="24"/>
          <w:szCs w:val="24"/>
        </w:rPr>
        <w:t xml:space="preserve">ponuditelju doznakom na račun u roku od 30 (trideset) dana </w:t>
      </w:r>
      <w:r>
        <w:rPr>
          <w:rFonts w:ascii="Arial Narrow" w:hAnsi="Arial Narrow"/>
          <w:sz w:val="24"/>
          <w:szCs w:val="24"/>
        </w:rPr>
        <w:t xml:space="preserve">od </w:t>
      </w:r>
      <w:r w:rsidRPr="0069771C">
        <w:rPr>
          <w:rFonts w:ascii="Arial Narrow" w:hAnsi="Arial Narrow"/>
          <w:sz w:val="24"/>
          <w:szCs w:val="24"/>
        </w:rPr>
        <w:t xml:space="preserve">datuma </w:t>
      </w:r>
      <w:r w:rsidR="007B31D7">
        <w:rPr>
          <w:rFonts w:ascii="Arial Narrow" w:hAnsi="Arial Narrow"/>
          <w:sz w:val="24"/>
          <w:szCs w:val="24"/>
        </w:rPr>
        <w:t xml:space="preserve">zaprimanja </w:t>
      </w:r>
      <w:r w:rsidR="009668CF">
        <w:rPr>
          <w:rFonts w:ascii="Arial Narrow" w:hAnsi="Arial Narrow"/>
          <w:sz w:val="24"/>
          <w:szCs w:val="24"/>
        </w:rPr>
        <w:t>e računa</w:t>
      </w:r>
      <w:r w:rsidRPr="0069771C">
        <w:rPr>
          <w:rFonts w:ascii="Arial Narrow" w:hAnsi="Arial Narrow"/>
          <w:sz w:val="24"/>
          <w:szCs w:val="24"/>
        </w:rPr>
        <w:t>.</w:t>
      </w:r>
    </w:p>
    <w:p w14:paraId="26936300" w14:textId="77777777" w:rsidR="009502C8" w:rsidRDefault="0048539A" w:rsidP="0048539A">
      <w:pPr>
        <w:jc w:val="both"/>
        <w:rPr>
          <w:rFonts w:ascii="Arial Narrow" w:hAnsi="Arial Narrow"/>
          <w:sz w:val="24"/>
          <w:szCs w:val="24"/>
          <w:lang w:val="hr-HR"/>
        </w:rPr>
      </w:pPr>
      <w:r w:rsidRPr="0069771C">
        <w:rPr>
          <w:rFonts w:ascii="Arial Narrow" w:hAnsi="Arial Narrow"/>
          <w:sz w:val="24"/>
          <w:szCs w:val="24"/>
          <w:lang w:val="hr-HR"/>
        </w:rPr>
        <w:tab/>
        <w:t>Plaćanje se obavlja bez predujma.</w:t>
      </w:r>
    </w:p>
    <w:p w14:paraId="7F49BEED" w14:textId="2EBE0D8A" w:rsidR="008F597B" w:rsidRDefault="008F597B" w:rsidP="0048539A">
      <w:pPr>
        <w:jc w:val="both"/>
        <w:rPr>
          <w:rFonts w:ascii="Arial Narrow" w:hAnsi="Arial Narrow"/>
          <w:sz w:val="24"/>
          <w:szCs w:val="24"/>
          <w:lang w:val="hr-HR"/>
        </w:rPr>
      </w:pPr>
    </w:p>
    <w:p w14:paraId="4C1A34FC" w14:textId="77777777" w:rsidR="002F19F7" w:rsidRPr="0069771C" w:rsidRDefault="002F19F7" w:rsidP="0048539A">
      <w:pPr>
        <w:jc w:val="both"/>
        <w:rPr>
          <w:rFonts w:ascii="Arial Narrow" w:hAnsi="Arial Narrow"/>
          <w:sz w:val="24"/>
          <w:szCs w:val="24"/>
          <w:lang w:val="hr-HR"/>
        </w:rPr>
      </w:pPr>
    </w:p>
    <w:p w14:paraId="4B2E98B0"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lastRenderedPageBreak/>
        <w:t>NAVOD O PRIMJENI UZANCI (TRGOVAČKIH OBIČAJA)</w:t>
      </w:r>
    </w:p>
    <w:p w14:paraId="55A464E3" w14:textId="77777777" w:rsidR="0048539A" w:rsidRDefault="0048539A" w:rsidP="0048539A">
      <w:pPr>
        <w:ind w:left="720"/>
        <w:jc w:val="both"/>
        <w:rPr>
          <w:rFonts w:ascii="Arial Narrow" w:hAnsi="Arial Narrow"/>
          <w:sz w:val="24"/>
          <w:szCs w:val="24"/>
        </w:rPr>
      </w:pPr>
      <w:r w:rsidRPr="0069771C">
        <w:rPr>
          <w:rFonts w:ascii="Arial Narrow" w:hAnsi="Arial Narrow"/>
          <w:sz w:val="24"/>
          <w:szCs w:val="24"/>
        </w:rPr>
        <w:t xml:space="preserve">Naručitelj neće na ugovor o </w:t>
      </w:r>
      <w:r w:rsidR="008F590C">
        <w:rPr>
          <w:rFonts w:ascii="Arial Narrow" w:hAnsi="Arial Narrow"/>
          <w:sz w:val="24"/>
          <w:szCs w:val="24"/>
        </w:rPr>
        <w:t>jednostavnoj</w:t>
      </w:r>
      <w:r w:rsidRPr="0069771C">
        <w:rPr>
          <w:rFonts w:ascii="Arial Narrow" w:hAnsi="Arial Narrow"/>
          <w:sz w:val="24"/>
          <w:szCs w:val="24"/>
        </w:rPr>
        <w:t xml:space="preserve"> nabavi primjenjivati uzance (trgovačke običaje).</w:t>
      </w:r>
    </w:p>
    <w:p w14:paraId="2AFC9435" w14:textId="77777777" w:rsidR="00A52685" w:rsidRDefault="00A52685" w:rsidP="00BD57AD">
      <w:pPr>
        <w:jc w:val="both"/>
        <w:rPr>
          <w:rFonts w:ascii="Arial Narrow" w:hAnsi="Arial Narrow"/>
          <w:sz w:val="24"/>
          <w:szCs w:val="24"/>
        </w:rPr>
      </w:pPr>
    </w:p>
    <w:p w14:paraId="05AB8FB3" w14:textId="77777777" w:rsidR="008B3D7C" w:rsidRPr="008B3D7C" w:rsidRDefault="008B3D7C" w:rsidP="008B3D7C">
      <w:pPr>
        <w:pStyle w:val="Odlomakpopisa"/>
        <w:numPr>
          <w:ilvl w:val="0"/>
          <w:numId w:val="5"/>
        </w:numPr>
        <w:jc w:val="both"/>
        <w:rPr>
          <w:rFonts w:ascii="Arial Narrow" w:hAnsi="Arial Narrow"/>
          <w:b/>
          <w:sz w:val="24"/>
          <w:szCs w:val="24"/>
        </w:rPr>
      </w:pPr>
      <w:r w:rsidRPr="008B3D7C">
        <w:rPr>
          <w:rFonts w:ascii="Arial Narrow" w:hAnsi="Arial Narrow"/>
          <w:b/>
          <w:sz w:val="24"/>
          <w:szCs w:val="24"/>
        </w:rPr>
        <w:t>PODATCI O OSOBI ILI SLUŽBI ZADUŽENOJ ZA KOMUNIKACIJU SA PONUDITELJIMA</w:t>
      </w:r>
    </w:p>
    <w:p w14:paraId="21B47A54" w14:textId="0CDB79F7" w:rsidR="008B3D7C" w:rsidRPr="008B3D7C" w:rsidRDefault="008B3D7C" w:rsidP="008B3D7C">
      <w:pPr>
        <w:pStyle w:val="Odlomakpopisa"/>
        <w:jc w:val="both"/>
        <w:rPr>
          <w:rFonts w:ascii="Arial Narrow" w:hAnsi="Arial Narrow"/>
          <w:sz w:val="24"/>
          <w:szCs w:val="24"/>
        </w:rPr>
      </w:pPr>
      <w:r>
        <w:rPr>
          <w:rFonts w:ascii="Arial Narrow" w:hAnsi="Arial Narrow"/>
          <w:sz w:val="24"/>
          <w:szCs w:val="24"/>
        </w:rPr>
        <w:t xml:space="preserve">Josip Balić, </w:t>
      </w:r>
      <w:r w:rsidRPr="008B3D7C">
        <w:rPr>
          <w:rFonts w:ascii="Arial Narrow" w:hAnsi="Arial Narrow"/>
          <w:sz w:val="24"/>
          <w:szCs w:val="24"/>
        </w:rPr>
        <w:t>tel:</w:t>
      </w:r>
      <w:r>
        <w:rPr>
          <w:rFonts w:ascii="Arial Narrow" w:hAnsi="Arial Narrow"/>
          <w:sz w:val="24"/>
          <w:szCs w:val="24"/>
        </w:rPr>
        <w:t xml:space="preserve"> </w:t>
      </w:r>
      <w:r w:rsidRPr="008B3D7C">
        <w:rPr>
          <w:rFonts w:ascii="Arial Narrow" w:hAnsi="Arial Narrow"/>
          <w:sz w:val="24"/>
          <w:szCs w:val="24"/>
        </w:rPr>
        <w:t>021/668</w:t>
      </w:r>
      <w:r w:rsidR="00D139F4">
        <w:rPr>
          <w:rFonts w:ascii="Arial Narrow" w:hAnsi="Arial Narrow"/>
          <w:sz w:val="24"/>
          <w:szCs w:val="24"/>
        </w:rPr>
        <w:t>-</w:t>
      </w:r>
      <w:r w:rsidRPr="008B3D7C">
        <w:rPr>
          <w:rFonts w:ascii="Arial Narrow" w:hAnsi="Arial Narrow"/>
          <w:sz w:val="24"/>
          <w:szCs w:val="24"/>
        </w:rPr>
        <w:t>2</w:t>
      </w:r>
      <w:r w:rsidR="00CE0C83">
        <w:rPr>
          <w:rFonts w:ascii="Arial Narrow" w:hAnsi="Arial Narrow"/>
          <w:sz w:val="24"/>
          <w:szCs w:val="24"/>
        </w:rPr>
        <w:t>94</w:t>
      </w:r>
      <w:r>
        <w:rPr>
          <w:rFonts w:ascii="Arial Narrow" w:hAnsi="Arial Narrow"/>
          <w:sz w:val="24"/>
          <w:szCs w:val="24"/>
        </w:rPr>
        <w:t xml:space="preserve">, email: </w:t>
      </w:r>
      <w:r w:rsidR="00527293">
        <w:rPr>
          <w:rFonts w:ascii="Arial Narrow" w:hAnsi="Arial Narrow"/>
          <w:sz w:val="24"/>
          <w:szCs w:val="24"/>
        </w:rPr>
        <w:t>josip.balic@</w:t>
      </w:r>
      <w:r w:rsidR="00D139F4">
        <w:rPr>
          <w:rFonts w:ascii="Arial Narrow" w:hAnsi="Arial Narrow"/>
          <w:sz w:val="24"/>
          <w:szCs w:val="24"/>
        </w:rPr>
        <w:t>dugopolje.hr</w:t>
      </w:r>
    </w:p>
    <w:p w14:paraId="23C5BA1D" w14:textId="77777777" w:rsidR="00A43676" w:rsidRDefault="00A43676" w:rsidP="00FC3860">
      <w:pPr>
        <w:pStyle w:val="Odlomakpopisa"/>
        <w:spacing w:after="0"/>
        <w:jc w:val="both"/>
        <w:rPr>
          <w:rFonts w:ascii="Arial Narrow" w:hAnsi="Arial Narrow"/>
          <w:b/>
          <w:sz w:val="24"/>
          <w:szCs w:val="24"/>
        </w:rPr>
      </w:pPr>
    </w:p>
    <w:p w14:paraId="7381BCF4" w14:textId="77777777" w:rsidR="0048539A" w:rsidRPr="0048539A" w:rsidRDefault="0048539A" w:rsidP="0048539A">
      <w:pPr>
        <w:pStyle w:val="Odlomakpopisa"/>
        <w:numPr>
          <w:ilvl w:val="0"/>
          <w:numId w:val="5"/>
        </w:numPr>
        <w:spacing w:after="0"/>
        <w:jc w:val="both"/>
        <w:rPr>
          <w:rFonts w:ascii="Arial Narrow" w:hAnsi="Arial Narrow"/>
          <w:b/>
          <w:sz w:val="24"/>
          <w:szCs w:val="24"/>
        </w:rPr>
      </w:pPr>
      <w:r w:rsidRPr="0048539A">
        <w:rPr>
          <w:rFonts w:ascii="Arial Narrow" w:hAnsi="Arial Narrow"/>
          <w:b/>
          <w:sz w:val="24"/>
          <w:szCs w:val="24"/>
        </w:rPr>
        <w:t>KOMUNIKACIJA I RAZMJENA INFORMACIJA IZMEĐU NARUČITELJA I GOSPODARSKIH SUBJEKATA</w:t>
      </w:r>
    </w:p>
    <w:p w14:paraId="533AD559" w14:textId="77777777" w:rsidR="0048539A" w:rsidRPr="0069771C" w:rsidRDefault="0048539A" w:rsidP="0048539A">
      <w:pPr>
        <w:ind w:left="720"/>
        <w:jc w:val="both"/>
        <w:rPr>
          <w:rFonts w:ascii="Arial Narrow" w:hAnsi="Arial Narrow"/>
          <w:sz w:val="24"/>
          <w:szCs w:val="24"/>
        </w:rPr>
      </w:pPr>
      <w:r w:rsidRPr="0069771C">
        <w:rPr>
          <w:rFonts w:ascii="Arial Narrow" w:hAnsi="Arial Narrow"/>
          <w:sz w:val="24"/>
          <w:szCs w:val="24"/>
        </w:rPr>
        <w:t xml:space="preserve">Komunikacija i svaka druga razmjena informacija između Naručitelja i gospodarskih subjekata može se obavljati poštanskom pošiljkom, telefaksom, elektroničkim sredstvima ili kombinacijom tih sredstava prema odabiru Naručitelja. </w:t>
      </w:r>
    </w:p>
    <w:p w14:paraId="1317A927" w14:textId="77777777" w:rsidR="00C429D5" w:rsidRDefault="00C429D5"/>
    <w:p w14:paraId="0DC0ED46" w14:textId="77777777" w:rsidR="008B3D7C" w:rsidRDefault="008B3D7C" w:rsidP="008B3D7C">
      <w:pPr>
        <w:ind w:firstLine="567"/>
        <w:jc w:val="right"/>
        <w:rPr>
          <w:rFonts w:ascii="Arial Narrow" w:hAnsi="Arial Narrow"/>
          <w:sz w:val="24"/>
          <w:szCs w:val="24"/>
          <w:lang w:val="hr-HR"/>
        </w:rPr>
      </w:pPr>
    </w:p>
    <w:p w14:paraId="3D5B616F" w14:textId="77777777" w:rsidR="008B3D7C" w:rsidRDefault="008B3D7C"/>
    <w:p w14:paraId="75B5B258" w14:textId="77777777" w:rsidR="008B3D7C" w:rsidRDefault="008B3D7C"/>
    <w:p w14:paraId="5687BDB2" w14:textId="5EF1807A" w:rsidR="008B3D7C" w:rsidRDefault="008B3D7C"/>
    <w:p w14:paraId="71DAA108" w14:textId="6B60B281" w:rsidR="00CA38E9" w:rsidRDefault="00CA38E9"/>
    <w:p w14:paraId="77ACEFC7" w14:textId="40779B4E" w:rsidR="00CA38E9" w:rsidRDefault="00CA38E9"/>
    <w:p w14:paraId="478DDC79" w14:textId="284FDF55" w:rsidR="00CA38E9" w:rsidRDefault="00CA38E9"/>
    <w:p w14:paraId="1B377D66" w14:textId="3AD26A67" w:rsidR="00CA38E9" w:rsidRDefault="00CA38E9"/>
    <w:p w14:paraId="3548BBAC" w14:textId="77777777" w:rsidR="00CA38E9" w:rsidRDefault="00CA38E9"/>
    <w:p w14:paraId="30854CE0" w14:textId="77777777" w:rsidR="008B3D7C" w:rsidRDefault="008B3D7C"/>
    <w:p w14:paraId="04E306D8" w14:textId="77777777" w:rsidR="008B3D7C" w:rsidRDefault="008B3D7C"/>
    <w:p w14:paraId="148A3B4D" w14:textId="77777777" w:rsidR="008B3D7C" w:rsidRDefault="008B3D7C"/>
    <w:p w14:paraId="1611C09B" w14:textId="77777777" w:rsidR="008B3D7C" w:rsidRDefault="008B3D7C"/>
    <w:p w14:paraId="4216C6A9" w14:textId="77777777" w:rsidR="008B3D7C" w:rsidRDefault="008B3D7C"/>
    <w:p w14:paraId="7ED01EC0" w14:textId="77777777" w:rsidR="00527293" w:rsidRDefault="00527293"/>
    <w:p w14:paraId="1138B865" w14:textId="77777777" w:rsidR="00AC5689" w:rsidRDefault="00AC5689"/>
    <w:p w14:paraId="4806ABEB" w14:textId="77777777" w:rsidR="00AC5689" w:rsidRDefault="00AC5689"/>
    <w:p w14:paraId="42FE3D2C" w14:textId="29DD168B" w:rsidR="00AC5689" w:rsidRDefault="00AC5689"/>
    <w:p w14:paraId="21B6A25F" w14:textId="767FE21D" w:rsidR="00AB5EFA" w:rsidRDefault="00AB5EFA"/>
    <w:p w14:paraId="231256F1" w14:textId="77777777" w:rsidR="00AB5EFA" w:rsidRDefault="00AB5EFA"/>
    <w:p w14:paraId="1D473E8B" w14:textId="5137092D" w:rsidR="005B23F2" w:rsidRDefault="005B23F2"/>
    <w:p w14:paraId="4767E368" w14:textId="778BE15F" w:rsidR="005B23F2" w:rsidRDefault="005B23F2"/>
    <w:p w14:paraId="4C51FC7C" w14:textId="00500E5F" w:rsidR="005B23F2" w:rsidRDefault="005B23F2"/>
    <w:p w14:paraId="1A440684" w14:textId="3EBAABAE" w:rsidR="005B23F2" w:rsidRDefault="005B23F2"/>
    <w:p w14:paraId="1A58FD20" w14:textId="62F3622E" w:rsidR="005B23F2" w:rsidRDefault="005B23F2"/>
    <w:p w14:paraId="2E0A6956" w14:textId="6077CDED" w:rsidR="005B23F2" w:rsidRDefault="005B23F2"/>
    <w:p w14:paraId="6F23D416" w14:textId="434F74EA" w:rsidR="005B23F2" w:rsidRDefault="005B23F2"/>
    <w:p w14:paraId="5A44FE49" w14:textId="23DC2916" w:rsidR="002F19F7" w:rsidRDefault="002F19F7"/>
    <w:p w14:paraId="5021006A" w14:textId="1D19D108" w:rsidR="002F19F7" w:rsidRDefault="002F19F7"/>
    <w:p w14:paraId="0274D050" w14:textId="56684D93" w:rsidR="002F19F7" w:rsidRDefault="002F19F7"/>
    <w:p w14:paraId="7A74E94D" w14:textId="72272B33" w:rsidR="002F19F7" w:rsidRDefault="002F19F7"/>
    <w:p w14:paraId="63B14A06" w14:textId="2371A3D2" w:rsidR="002F19F7" w:rsidRDefault="002F19F7"/>
    <w:p w14:paraId="59A66862" w14:textId="5FFF612D" w:rsidR="002F19F7" w:rsidRDefault="002F19F7"/>
    <w:p w14:paraId="633FD290" w14:textId="227DC8A3" w:rsidR="002F19F7" w:rsidRDefault="002F19F7"/>
    <w:p w14:paraId="4E86E563" w14:textId="281AEE71" w:rsidR="002F19F7" w:rsidRDefault="002F19F7"/>
    <w:p w14:paraId="2C3A38F9" w14:textId="50A86CB7" w:rsidR="002F19F7" w:rsidRDefault="002F19F7"/>
    <w:p w14:paraId="685F9486" w14:textId="35D1D609" w:rsidR="002F19F7" w:rsidRDefault="002F19F7"/>
    <w:p w14:paraId="4E0CECB0" w14:textId="60E0F879" w:rsidR="002F19F7" w:rsidRDefault="002F19F7"/>
    <w:p w14:paraId="31A9204F" w14:textId="4049552F" w:rsidR="002F19F7" w:rsidRDefault="002F19F7"/>
    <w:p w14:paraId="5855C7C9" w14:textId="6DDE5072" w:rsidR="002F19F7" w:rsidRDefault="002F19F7"/>
    <w:p w14:paraId="04C10ADF" w14:textId="7CCABE63" w:rsidR="002F19F7" w:rsidRDefault="002F19F7"/>
    <w:p w14:paraId="08F6D0B5" w14:textId="7FB1633A" w:rsidR="002F19F7" w:rsidRDefault="002F19F7"/>
    <w:p w14:paraId="5338A01B" w14:textId="3E630559" w:rsidR="002F19F7" w:rsidRDefault="002F19F7"/>
    <w:p w14:paraId="77D1037E" w14:textId="287FE2A6" w:rsidR="002F19F7" w:rsidRDefault="002F19F7"/>
    <w:p w14:paraId="4D26C71B" w14:textId="77777777" w:rsidR="002F19F7" w:rsidRDefault="002F19F7"/>
    <w:p w14:paraId="3D43C777" w14:textId="77777777" w:rsidR="005B23F2" w:rsidRDefault="005B23F2"/>
    <w:p w14:paraId="2E7DA2EB" w14:textId="77777777" w:rsidR="00AC5689" w:rsidRDefault="00AC5689"/>
    <w:p w14:paraId="24DFD45C" w14:textId="77777777" w:rsidR="00AC5689" w:rsidRDefault="00AC5689"/>
    <w:p w14:paraId="39E28FBC" w14:textId="77777777" w:rsidR="00AC5689" w:rsidRDefault="00AC5689"/>
    <w:p w14:paraId="2EE8C3B6" w14:textId="77777777" w:rsidR="008B3D7C" w:rsidRDefault="008B3D7C"/>
    <w:p w14:paraId="32A8E666" w14:textId="77777777" w:rsidR="008B3D7C" w:rsidRPr="003C2E76" w:rsidRDefault="008B3D7C" w:rsidP="008B3D7C">
      <w:pPr>
        <w:jc w:val="center"/>
        <w:rPr>
          <w:rFonts w:ascii="Arial Narrow" w:hAnsi="Arial Narrow"/>
          <w:b/>
          <w:sz w:val="32"/>
          <w:szCs w:val="32"/>
          <w:lang w:val="hr-HR"/>
        </w:rPr>
      </w:pPr>
      <w:r w:rsidRPr="003C2E76">
        <w:rPr>
          <w:rFonts w:ascii="Arial Narrow" w:hAnsi="Arial Narrow"/>
          <w:b/>
          <w:sz w:val="32"/>
          <w:szCs w:val="32"/>
          <w:lang w:val="hr-HR"/>
        </w:rPr>
        <w:t xml:space="preserve">PONUDBENI LIST </w:t>
      </w:r>
    </w:p>
    <w:p w14:paraId="149BA342" w14:textId="77777777" w:rsidR="008B3D7C" w:rsidRPr="003C2E76" w:rsidRDefault="008B3D7C" w:rsidP="008B3D7C">
      <w:pPr>
        <w:jc w:val="both"/>
        <w:rPr>
          <w:rFonts w:ascii="Arial Narrow" w:hAnsi="Arial Narrow"/>
          <w:sz w:val="28"/>
          <w:szCs w:val="28"/>
          <w:lang w:val="hr-HR"/>
        </w:rPr>
      </w:pPr>
    </w:p>
    <w:p w14:paraId="31D2EA67" w14:textId="77777777" w:rsidR="008B3D7C" w:rsidRPr="003C2E76" w:rsidRDefault="008B3D7C" w:rsidP="008B3D7C">
      <w:pPr>
        <w:jc w:val="both"/>
        <w:rPr>
          <w:rFonts w:ascii="Arial Narrow" w:hAnsi="Arial Narrow"/>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7344"/>
      </w:tblGrid>
      <w:tr w:rsidR="003C2E76" w:rsidRPr="003C2E76" w14:paraId="6862BF7F" w14:textId="77777777" w:rsidTr="00C429D5">
        <w:tc>
          <w:tcPr>
            <w:tcW w:w="1736" w:type="dxa"/>
          </w:tcPr>
          <w:p w14:paraId="03773994" w14:textId="77777777" w:rsidR="003C2E76" w:rsidRPr="003C2E76" w:rsidRDefault="003C2E76" w:rsidP="00C429D5">
            <w:pPr>
              <w:rPr>
                <w:rFonts w:ascii="Arial Narrow" w:hAnsi="Arial Narrow"/>
                <w:sz w:val="24"/>
                <w:szCs w:val="24"/>
              </w:rPr>
            </w:pPr>
            <w:r w:rsidRPr="003C2E76">
              <w:rPr>
                <w:rFonts w:ascii="Arial Narrow" w:hAnsi="Arial Narrow"/>
                <w:sz w:val="24"/>
                <w:szCs w:val="24"/>
              </w:rPr>
              <w:br w:type="page"/>
              <w:t>NARUČITELJ:</w:t>
            </w:r>
          </w:p>
        </w:tc>
        <w:tc>
          <w:tcPr>
            <w:tcW w:w="7827" w:type="dxa"/>
          </w:tcPr>
          <w:p w14:paraId="0FE8932C"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Općina Dugopolje, T</w:t>
            </w:r>
            <w:r>
              <w:rPr>
                <w:rFonts w:ascii="Arial Narrow" w:hAnsi="Arial Narrow"/>
                <w:sz w:val="24"/>
                <w:szCs w:val="24"/>
              </w:rPr>
              <w:t>rg dr. Franje Tuđmana 1</w:t>
            </w:r>
            <w:r w:rsidRPr="003C2E76">
              <w:rPr>
                <w:rFonts w:ascii="Arial Narrow" w:hAnsi="Arial Narrow"/>
                <w:sz w:val="24"/>
                <w:szCs w:val="24"/>
              </w:rPr>
              <w:t>, Dugopolje</w:t>
            </w:r>
          </w:p>
        </w:tc>
      </w:tr>
      <w:tr w:rsidR="003C2E76" w:rsidRPr="003C2E76" w14:paraId="75DEF0A4" w14:textId="77777777" w:rsidTr="00C429D5">
        <w:tc>
          <w:tcPr>
            <w:tcW w:w="9563" w:type="dxa"/>
            <w:gridSpan w:val="2"/>
          </w:tcPr>
          <w:p w14:paraId="2F59540A" w14:textId="77777777" w:rsidR="003C2E76" w:rsidRPr="003C2E76" w:rsidRDefault="003C2E76" w:rsidP="00C429D5">
            <w:pPr>
              <w:rPr>
                <w:rFonts w:ascii="Arial Narrow" w:hAnsi="Arial Narrow"/>
                <w:sz w:val="24"/>
                <w:szCs w:val="24"/>
              </w:rPr>
            </w:pPr>
          </w:p>
          <w:p w14:paraId="10F9C280" w14:textId="77777777" w:rsidR="003C2E76" w:rsidRPr="003C2E76" w:rsidRDefault="003C2E76" w:rsidP="00C429D5">
            <w:pPr>
              <w:jc w:val="center"/>
              <w:rPr>
                <w:rFonts w:ascii="Arial Narrow" w:hAnsi="Arial Narrow"/>
                <w:b/>
                <w:sz w:val="24"/>
                <w:szCs w:val="24"/>
              </w:rPr>
            </w:pPr>
            <w:r w:rsidRPr="003C2E76">
              <w:rPr>
                <w:rFonts w:ascii="Arial Narrow" w:hAnsi="Arial Narrow"/>
                <w:b/>
                <w:sz w:val="24"/>
                <w:szCs w:val="24"/>
              </w:rPr>
              <w:t>PONUDBENI LIST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6"/>
            </w:tblGrid>
            <w:tr w:rsidR="003C2E76" w:rsidRPr="003C2E76" w14:paraId="29C7DD3E" w14:textId="77777777" w:rsidTr="00BD5958">
              <w:tc>
                <w:tcPr>
                  <w:tcW w:w="9238" w:type="dxa"/>
                </w:tcPr>
                <w:p w14:paraId="58A76B2F" w14:textId="765A523A" w:rsidR="003C2E76" w:rsidRPr="003C2E76" w:rsidRDefault="003C2E76" w:rsidP="0070150E">
                  <w:pPr>
                    <w:jc w:val="center"/>
                    <w:rPr>
                      <w:rFonts w:ascii="Arial Narrow" w:hAnsi="Arial Narrow"/>
                      <w:sz w:val="24"/>
                      <w:szCs w:val="24"/>
                    </w:rPr>
                  </w:pPr>
                  <w:r w:rsidRPr="003C2E76">
                    <w:rPr>
                      <w:rFonts w:ascii="Arial Narrow" w:hAnsi="Arial Narrow"/>
                      <w:sz w:val="24"/>
                      <w:szCs w:val="24"/>
                    </w:rPr>
                    <w:t xml:space="preserve">Evidencijski broj nabave: </w:t>
                  </w:r>
                  <w:r w:rsidR="009502C8">
                    <w:rPr>
                      <w:rFonts w:ascii="Arial Narrow" w:hAnsi="Arial Narrow"/>
                      <w:iCs/>
                      <w:sz w:val="24"/>
                      <w:szCs w:val="24"/>
                      <w:lang w:eastAsia="en-US"/>
                    </w:rPr>
                    <w:t xml:space="preserve"> </w:t>
                  </w:r>
                  <w:r w:rsidR="005F0B68">
                    <w:rPr>
                      <w:rFonts w:ascii="Arial Narrow" w:hAnsi="Arial Narrow"/>
                      <w:iCs/>
                      <w:sz w:val="24"/>
                      <w:szCs w:val="24"/>
                      <w:lang w:eastAsia="en-US"/>
                    </w:rPr>
                    <w:t>J</w:t>
                  </w:r>
                  <w:r w:rsidR="00D139F4">
                    <w:rPr>
                      <w:rFonts w:ascii="Arial Narrow" w:hAnsi="Arial Narrow"/>
                      <w:iCs/>
                      <w:sz w:val="24"/>
                      <w:szCs w:val="24"/>
                      <w:lang w:eastAsia="en-US"/>
                    </w:rPr>
                    <w:t>N</w:t>
                  </w:r>
                  <w:r w:rsidR="00CE0C83">
                    <w:rPr>
                      <w:rFonts w:ascii="Arial Narrow" w:hAnsi="Arial Narrow"/>
                      <w:iCs/>
                      <w:sz w:val="24"/>
                      <w:szCs w:val="24"/>
                      <w:lang w:eastAsia="en-US"/>
                    </w:rPr>
                    <w:t>0</w:t>
                  </w:r>
                  <w:r w:rsidR="00BF62DC">
                    <w:rPr>
                      <w:rFonts w:ascii="Arial Narrow" w:hAnsi="Arial Narrow"/>
                      <w:iCs/>
                      <w:sz w:val="24"/>
                      <w:szCs w:val="24"/>
                      <w:lang w:eastAsia="en-US"/>
                    </w:rPr>
                    <w:t>16</w:t>
                  </w:r>
                  <w:r w:rsidR="00CA38E9">
                    <w:rPr>
                      <w:rFonts w:ascii="Arial Narrow" w:hAnsi="Arial Narrow"/>
                      <w:iCs/>
                      <w:sz w:val="24"/>
                      <w:szCs w:val="24"/>
                      <w:lang w:eastAsia="en-US"/>
                    </w:rPr>
                    <w:t>-</w:t>
                  </w:r>
                  <w:r w:rsidR="008A4820">
                    <w:rPr>
                      <w:rFonts w:ascii="Arial Narrow" w:hAnsi="Arial Narrow"/>
                      <w:iCs/>
                      <w:sz w:val="24"/>
                      <w:szCs w:val="24"/>
                      <w:lang w:eastAsia="en-US"/>
                    </w:rPr>
                    <w:t>1</w:t>
                  </w:r>
                  <w:r w:rsidR="00AC129C">
                    <w:rPr>
                      <w:rFonts w:ascii="Arial Narrow" w:hAnsi="Arial Narrow"/>
                      <w:iCs/>
                      <w:sz w:val="24"/>
                      <w:szCs w:val="24"/>
                      <w:lang w:eastAsia="en-US"/>
                    </w:rPr>
                    <w:t>/</w:t>
                  </w:r>
                  <w:r w:rsidR="00CE0C83">
                    <w:rPr>
                      <w:rFonts w:ascii="Arial Narrow" w:hAnsi="Arial Narrow"/>
                      <w:iCs/>
                      <w:sz w:val="24"/>
                      <w:szCs w:val="24"/>
                      <w:lang w:eastAsia="en-US"/>
                    </w:rPr>
                    <w:t>2</w:t>
                  </w:r>
                  <w:r w:rsidR="00BF62DC">
                    <w:rPr>
                      <w:rFonts w:ascii="Arial Narrow" w:hAnsi="Arial Narrow"/>
                      <w:iCs/>
                      <w:sz w:val="24"/>
                      <w:szCs w:val="24"/>
                      <w:lang w:eastAsia="en-US"/>
                    </w:rPr>
                    <w:t>1</w:t>
                  </w:r>
                </w:p>
              </w:tc>
            </w:tr>
          </w:tbl>
          <w:p w14:paraId="737F4DF7" w14:textId="77777777" w:rsidR="003C2E76" w:rsidRPr="003C2E76" w:rsidRDefault="003C2E76" w:rsidP="00C429D5">
            <w:pPr>
              <w:rPr>
                <w:rFonts w:ascii="Arial Narrow" w:hAnsi="Arial Narrow"/>
                <w:sz w:val="24"/>
                <w:szCs w:val="24"/>
              </w:rPr>
            </w:pPr>
          </w:p>
        </w:tc>
      </w:tr>
    </w:tbl>
    <w:p w14:paraId="04C2C3C9" w14:textId="77777777" w:rsidR="003C2E76" w:rsidRPr="003C2E76" w:rsidRDefault="003C2E76" w:rsidP="003C2E76">
      <w:pPr>
        <w:rPr>
          <w:rFonts w:ascii="Arial Narrow" w:hAnsi="Arial Narrow"/>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3113"/>
        <w:gridCol w:w="3114"/>
      </w:tblGrid>
      <w:tr w:rsidR="00504E35" w:rsidRPr="003C2E76" w14:paraId="0067ED30" w14:textId="77777777" w:rsidTr="00504E35">
        <w:trPr>
          <w:trHeight w:val="357"/>
        </w:trPr>
        <w:tc>
          <w:tcPr>
            <w:tcW w:w="2835" w:type="dxa"/>
          </w:tcPr>
          <w:p w14:paraId="3EDDA167" w14:textId="77777777" w:rsidR="00504E35" w:rsidRPr="003C2E76" w:rsidRDefault="00504E35" w:rsidP="00C429D5">
            <w:pPr>
              <w:rPr>
                <w:rFonts w:ascii="Arial Narrow" w:hAnsi="Arial Narrow"/>
                <w:sz w:val="24"/>
                <w:szCs w:val="24"/>
              </w:rPr>
            </w:pPr>
            <w:r>
              <w:rPr>
                <w:rFonts w:ascii="Arial Narrow" w:hAnsi="Arial Narrow"/>
                <w:sz w:val="24"/>
                <w:szCs w:val="24"/>
              </w:rPr>
              <w:t>Zajednica ponuditelja</w:t>
            </w:r>
          </w:p>
        </w:tc>
        <w:tc>
          <w:tcPr>
            <w:tcW w:w="3113" w:type="dxa"/>
          </w:tcPr>
          <w:p w14:paraId="5785CCC6" w14:textId="77777777" w:rsidR="00504E35" w:rsidRPr="003C2E76" w:rsidRDefault="00504E35" w:rsidP="00C429D5">
            <w:pPr>
              <w:rPr>
                <w:rFonts w:ascii="Arial Narrow" w:hAnsi="Arial Narrow"/>
                <w:sz w:val="24"/>
                <w:szCs w:val="24"/>
              </w:rPr>
            </w:pPr>
            <w:r>
              <w:rPr>
                <w:rFonts w:ascii="Arial Narrow" w:hAnsi="Arial Narrow"/>
                <w:sz w:val="24"/>
                <w:szCs w:val="24"/>
              </w:rPr>
              <w:t>DA</w:t>
            </w:r>
          </w:p>
        </w:tc>
        <w:tc>
          <w:tcPr>
            <w:tcW w:w="3114" w:type="dxa"/>
          </w:tcPr>
          <w:p w14:paraId="430DB866" w14:textId="77777777" w:rsidR="00504E35" w:rsidRPr="003C2E76" w:rsidRDefault="00504E35" w:rsidP="00C429D5">
            <w:pPr>
              <w:rPr>
                <w:rFonts w:ascii="Arial Narrow" w:hAnsi="Arial Narrow"/>
                <w:sz w:val="24"/>
                <w:szCs w:val="24"/>
              </w:rPr>
            </w:pPr>
            <w:r>
              <w:rPr>
                <w:rFonts w:ascii="Arial Narrow" w:hAnsi="Arial Narrow"/>
                <w:sz w:val="24"/>
                <w:szCs w:val="24"/>
              </w:rPr>
              <w:t>NE</w:t>
            </w:r>
          </w:p>
        </w:tc>
      </w:tr>
      <w:tr w:rsidR="003C2E76" w:rsidRPr="003C2E76" w14:paraId="3F69C35A" w14:textId="77777777" w:rsidTr="003C2E76">
        <w:trPr>
          <w:trHeight w:val="625"/>
        </w:trPr>
        <w:tc>
          <w:tcPr>
            <w:tcW w:w="2835" w:type="dxa"/>
          </w:tcPr>
          <w:p w14:paraId="2E02EC88"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Naziv ponuditelja</w:t>
            </w:r>
          </w:p>
        </w:tc>
        <w:tc>
          <w:tcPr>
            <w:tcW w:w="6227" w:type="dxa"/>
            <w:gridSpan w:val="2"/>
          </w:tcPr>
          <w:p w14:paraId="4138E9AF" w14:textId="77777777" w:rsidR="003C2E76" w:rsidRPr="003C2E76" w:rsidRDefault="003C2E76" w:rsidP="00C429D5">
            <w:pPr>
              <w:rPr>
                <w:rFonts w:ascii="Arial Narrow" w:hAnsi="Arial Narrow"/>
                <w:sz w:val="24"/>
                <w:szCs w:val="24"/>
              </w:rPr>
            </w:pPr>
          </w:p>
        </w:tc>
      </w:tr>
      <w:tr w:rsidR="003C2E76" w:rsidRPr="003C2E76" w14:paraId="04346347" w14:textId="77777777" w:rsidTr="003C2E76">
        <w:trPr>
          <w:trHeight w:val="561"/>
        </w:trPr>
        <w:tc>
          <w:tcPr>
            <w:tcW w:w="2835" w:type="dxa"/>
          </w:tcPr>
          <w:p w14:paraId="5778394C"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Sjedište</w:t>
            </w:r>
          </w:p>
        </w:tc>
        <w:tc>
          <w:tcPr>
            <w:tcW w:w="6227" w:type="dxa"/>
            <w:gridSpan w:val="2"/>
          </w:tcPr>
          <w:p w14:paraId="3A3AFE23" w14:textId="77777777" w:rsidR="003C2E76" w:rsidRPr="003C2E76" w:rsidRDefault="003C2E76" w:rsidP="00C429D5">
            <w:pPr>
              <w:rPr>
                <w:rFonts w:ascii="Arial Narrow" w:hAnsi="Arial Narrow"/>
                <w:sz w:val="24"/>
                <w:szCs w:val="24"/>
              </w:rPr>
            </w:pPr>
          </w:p>
        </w:tc>
      </w:tr>
      <w:tr w:rsidR="003C2E76" w:rsidRPr="003C2E76" w14:paraId="3BE3C126" w14:textId="77777777" w:rsidTr="003C2E76">
        <w:trPr>
          <w:trHeight w:val="324"/>
        </w:trPr>
        <w:tc>
          <w:tcPr>
            <w:tcW w:w="2835" w:type="dxa"/>
          </w:tcPr>
          <w:p w14:paraId="68D1571C"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OIB</w:t>
            </w:r>
          </w:p>
        </w:tc>
        <w:tc>
          <w:tcPr>
            <w:tcW w:w="6227" w:type="dxa"/>
            <w:gridSpan w:val="2"/>
          </w:tcPr>
          <w:p w14:paraId="4207AF7A" w14:textId="77777777" w:rsidR="003C2E76" w:rsidRPr="003C2E76" w:rsidRDefault="003C2E76" w:rsidP="00C429D5">
            <w:pPr>
              <w:rPr>
                <w:rFonts w:ascii="Arial Narrow" w:hAnsi="Arial Narrow"/>
                <w:sz w:val="24"/>
                <w:szCs w:val="24"/>
              </w:rPr>
            </w:pPr>
          </w:p>
        </w:tc>
      </w:tr>
      <w:tr w:rsidR="003C2E76" w:rsidRPr="003C2E76" w14:paraId="33A4EDD8" w14:textId="77777777" w:rsidTr="003C2E76">
        <w:trPr>
          <w:trHeight w:val="324"/>
        </w:trPr>
        <w:tc>
          <w:tcPr>
            <w:tcW w:w="2835" w:type="dxa"/>
          </w:tcPr>
          <w:p w14:paraId="2B75A2E0"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Broj računa</w:t>
            </w:r>
            <w:r w:rsidR="009739DA">
              <w:rPr>
                <w:rFonts w:ascii="Arial Narrow" w:hAnsi="Arial Narrow"/>
                <w:sz w:val="24"/>
                <w:szCs w:val="24"/>
              </w:rPr>
              <w:t xml:space="preserve"> IBAN</w:t>
            </w:r>
            <w:r w:rsidRPr="003C2E76">
              <w:rPr>
                <w:rFonts w:ascii="Arial Narrow" w:hAnsi="Arial Narrow"/>
                <w:sz w:val="24"/>
                <w:szCs w:val="24"/>
              </w:rPr>
              <w:t>/banka</w:t>
            </w:r>
          </w:p>
        </w:tc>
        <w:tc>
          <w:tcPr>
            <w:tcW w:w="6227" w:type="dxa"/>
            <w:gridSpan w:val="2"/>
          </w:tcPr>
          <w:p w14:paraId="5AF63D92" w14:textId="77777777" w:rsidR="003C2E76" w:rsidRPr="003C2E76" w:rsidRDefault="003C2E76" w:rsidP="00C429D5">
            <w:pPr>
              <w:rPr>
                <w:rFonts w:ascii="Arial Narrow" w:hAnsi="Arial Narrow"/>
                <w:sz w:val="24"/>
                <w:szCs w:val="24"/>
              </w:rPr>
            </w:pPr>
          </w:p>
        </w:tc>
      </w:tr>
      <w:tr w:rsidR="003C2E76" w:rsidRPr="003C2E76" w14:paraId="17D1C478" w14:textId="77777777" w:rsidTr="003C2E76">
        <w:trPr>
          <w:trHeight w:val="324"/>
        </w:trPr>
        <w:tc>
          <w:tcPr>
            <w:tcW w:w="2835" w:type="dxa"/>
          </w:tcPr>
          <w:p w14:paraId="59454F35"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U sustavu PDV-a</w:t>
            </w:r>
          </w:p>
        </w:tc>
        <w:tc>
          <w:tcPr>
            <w:tcW w:w="3113" w:type="dxa"/>
          </w:tcPr>
          <w:p w14:paraId="52FC98FE" w14:textId="77777777" w:rsidR="003C2E76" w:rsidRPr="003C2E76" w:rsidRDefault="003C2E76" w:rsidP="003C2E76">
            <w:pPr>
              <w:rPr>
                <w:rFonts w:ascii="Arial Narrow" w:hAnsi="Arial Narrow"/>
                <w:sz w:val="24"/>
                <w:szCs w:val="24"/>
              </w:rPr>
            </w:pPr>
            <w:r w:rsidRPr="003C2E76">
              <w:rPr>
                <w:rFonts w:ascii="Arial Narrow" w:hAnsi="Arial Narrow"/>
                <w:sz w:val="24"/>
                <w:szCs w:val="24"/>
              </w:rPr>
              <w:t xml:space="preserve">DA              </w:t>
            </w:r>
          </w:p>
        </w:tc>
        <w:tc>
          <w:tcPr>
            <w:tcW w:w="3114" w:type="dxa"/>
          </w:tcPr>
          <w:p w14:paraId="3F8621F7"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NE</w:t>
            </w:r>
          </w:p>
        </w:tc>
      </w:tr>
      <w:tr w:rsidR="003C2E76" w:rsidRPr="003C2E76" w14:paraId="3A8B6CC5" w14:textId="77777777" w:rsidTr="003C2E76">
        <w:trPr>
          <w:trHeight w:val="324"/>
        </w:trPr>
        <w:tc>
          <w:tcPr>
            <w:tcW w:w="2835" w:type="dxa"/>
          </w:tcPr>
          <w:p w14:paraId="656AEADC"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Adresa za dostavu pošte</w:t>
            </w:r>
          </w:p>
        </w:tc>
        <w:tc>
          <w:tcPr>
            <w:tcW w:w="6227" w:type="dxa"/>
            <w:gridSpan w:val="2"/>
          </w:tcPr>
          <w:p w14:paraId="51C0EDC3" w14:textId="77777777" w:rsidR="003C2E76" w:rsidRPr="003C2E76" w:rsidRDefault="003C2E76" w:rsidP="00C429D5">
            <w:pPr>
              <w:rPr>
                <w:rFonts w:ascii="Arial Narrow" w:hAnsi="Arial Narrow"/>
                <w:sz w:val="24"/>
                <w:szCs w:val="24"/>
              </w:rPr>
            </w:pPr>
          </w:p>
          <w:p w14:paraId="716E24A2" w14:textId="77777777" w:rsidR="003C2E76" w:rsidRPr="003C2E76" w:rsidRDefault="003C2E76" w:rsidP="00C429D5">
            <w:pPr>
              <w:rPr>
                <w:rFonts w:ascii="Arial Narrow" w:hAnsi="Arial Narrow"/>
                <w:sz w:val="24"/>
                <w:szCs w:val="24"/>
              </w:rPr>
            </w:pPr>
          </w:p>
          <w:p w14:paraId="2980500B" w14:textId="77777777" w:rsidR="003C2E76" w:rsidRPr="003C2E76" w:rsidRDefault="003C2E76" w:rsidP="00C429D5">
            <w:pPr>
              <w:rPr>
                <w:rFonts w:ascii="Arial Narrow" w:hAnsi="Arial Narrow"/>
                <w:sz w:val="24"/>
                <w:szCs w:val="24"/>
              </w:rPr>
            </w:pPr>
          </w:p>
        </w:tc>
      </w:tr>
      <w:tr w:rsidR="003C2E76" w:rsidRPr="003C2E76" w14:paraId="11259BE3" w14:textId="77777777" w:rsidTr="003C2E76">
        <w:trPr>
          <w:trHeight w:val="324"/>
        </w:trPr>
        <w:tc>
          <w:tcPr>
            <w:tcW w:w="2835" w:type="dxa"/>
          </w:tcPr>
          <w:p w14:paraId="11D892F1"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Adresa e-pošte</w:t>
            </w:r>
          </w:p>
        </w:tc>
        <w:tc>
          <w:tcPr>
            <w:tcW w:w="6227" w:type="dxa"/>
            <w:gridSpan w:val="2"/>
          </w:tcPr>
          <w:p w14:paraId="3C89E511" w14:textId="77777777" w:rsidR="003C2E76" w:rsidRPr="003C2E76" w:rsidRDefault="003C2E76" w:rsidP="00C429D5">
            <w:pPr>
              <w:rPr>
                <w:rFonts w:ascii="Arial Narrow" w:hAnsi="Arial Narrow"/>
                <w:sz w:val="24"/>
                <w:szCs w:val="24"/>
              </w:rPr>
            </w:pPr>
          </w:p>
        </w:tc>
      </w:tr>
      <w:tr w:rsidR="003C2E76" w:rsidRPr="003C2E76" w14:paraId="0890AC03" w14:textId="77777777" w:rsidTr="003C2E76">
        <w:trPr>
          <w:trHeight w:val="324"/>
        </w:trPr>
        <w:tc>
          <w:tcPr>
            <w:tcW w:w="2835" w:type="dxa"/>
          </w:tcPr>
          <w:p w14:paraId="6ADA1DB7"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Kontakt osoba</w:t>
            </w:r>
          </w:p>
        </w:tc>
        <w:tc>
          <w:tcPr>
            <w:tcW w:w="6227" w:type="dxa"/>
            <w:gridSpan w:val="2"/>
          </w:tcPr>
          <w:p w14:paraId="4CB2F5E8" w14:textId="77777777" w:rsidR="003C2E76" w:rsidRPr="003C2E76" w:rsidRDefault="003C2E76" w:rsidP="00C429D5">
            <w:pPr>
              <w:rPr>
                <w:rFonts w:ascii="Arial Narrow" w:hAnsi="Arial Narrow"/>
                <w:sz w:val="24"/>
                <w:szCs w:val="24"/>
              </w:rPr>
            </w:pPr>
          </w:p>
        </w:tc>
      </w:tr>
      <w:tr w:rsidR="003C2E76" w:rsidRPr="003C2E76" w14:paraId="4F237215" w14:textId="77777777" w:rsidTr="003C2E76">
        <w:trPr>
          <w:trHeight w:val="324"/>
        </w:trPr>
        <w:tc>
          <w:tcPr>
            <w:tcW w:w="2835" w:type="dxa"/>
          </w:tcPr>
          <w:p w14:paraId="3123A3B1"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Telefon</w:t>
            </w:r>
          </w:p>
        </w:tc>
        <w:tc>
          <w:tcPr>
            <w:tcW w:w="6227" w:type="dxa"/>
            <w:gridSpan w:val="2"/>
          </w:tcPr>
          <w:p w14:paraId="3F4B8468" w14:textId="77777777" w:rsidR="003C2E76" w:rsidRPr="003C2E76" w:rsidRDefault="003C2E76" w:rsidP="00C429D5">
            <w:pPr>
              <w:rPr>
                <w:rFonts w:ascii="Arial Narrow" w:hAnsi="Arial Narrow"/>
                <w:sz w:val="24"/>
                <w:szCs w:val="24"/>
              </w:rPr>
            </w:pPr>
          </w:p>
        </w:tc>
      </w:tr>
      <w:tr w:rsidR="003C2E76" w:rsidRPr="003C2E76" w14:paraId="1447DCD8" w14:textId="77777777" w:rsidTr="003C2E76">
        <w:trPr>
          <w:trHeight w:val="324"/>
        </w:trPr>
        <w:tc>
          <w:tcPr>
            <w:tcW w:w="2835" w:type="dxa"/>
          </w:tcPr>
          <w:p w14:paraId="1DDC637A"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Fax</w:t>
            </w:r>
          </w:p>
        </w:tc>
        <w:tc>
          <w:tcPr>
            <w:tcW w:w="6227" w:type="dxa"/>
            <w:gridSpan w:val="2"/>
          </w:tcPr>
          <w:p w14:paraId="2AE0FC9D" w14:textId="77777777" w:rsidR="003C2E76" w:rsidRPr="003C2E76" w:rsidRDefault="003C2E76" w:rsidP="00C429D5">
            <w:pPr>
              <w:rPr>
                <w:rFonts w:ascii="Arial Narrow" w:hAnsi="Arial Narrow"/>
                <w:sz w:val="24"/>
                <w:szCs w:val="24"/>
              </w:rPr>
            </w:pPr>
          </w:p>
        </w:tc>
      </w:tr>
    </w:tbl>
    <w:p w14:paraId="23EFFABA" w14:textId="77777777" w:rsidR="003C2E76" w:rsidRPr="003C2E76" w:rsidRDefault="003C2E76" w:rsidP="003C2E76">
      <w:pPr>
        <w:rPr>
          <w:rFonts w:ascii="Arial Narrow" w:hAnsi="Arial Narrow"/>
          <w:sz w:val="24"/>
          <w:szCs w:val="24"/>
        </w:rPr>
      </w:pPr>
    </w:p>
    <w:p w14:paraId="48726426" w14:textId="77777777" w:rsidR="003C2E76" w:rsidRPr="003C2E76" w:rsidRDefault="003C2E76" w:rsidP="003C2E76">
      <w:pPr>
        <w:rPr>
          <w:rFonts w:ascii="Arial Narrow" w:hAnsi="Arial Narrow"/>
          <w:sz w:val="24"/>
          <w:szCs w:val="24"/>
        </w:rPr>
      </w:pPr>
    </w:p>
    <w:p w14:paraId="6778D095" w14:textId="77777777" w:rsidR="003C2E76" w:rsidRPr="003C2E76" w:rsidRDefault="003C2E76" w:rsidP="003C2E76">
      <w:pPr>
        <w:jc w:val="center"/>
        <w:rPr>
          <w:rFonts w:ascii="Arial Narrow" w:hAnsi="Arial Narrow"/>
          <w:sz w:val="24"/>
          <w:szCs w:val="24"/>
        </w:rPr>
      </w:pPr>
    </w:p>
    <w:p w14:paraId="20E6C89C" w14:textId="77777777" w:rsidR="003C2E76" w:rsidRPr="003C2E76" w:rsidRDefault="003C2E76" w:rsidP="003C2E76">
      <w:pPr>
        <w:jc w:val="center"/>
        <w:rPr>
          <w:rFonts w:ascii="Arial Narrow" w:hAnsi="Arial Narrow"/>
          <w:sz w:val="24"/>
          <w:szCs w:val="24"/>
        </w:rPr>
      </w:pPr>
      <w:r w:rsidRPr="003C2E76">
        <w:rPr>
          <w:rFonts w:ascii="Arial Narrow" w:hAnsi="Arial Narrow"/>
          <w:sz w:val="24"/>
          <w:szCs w:val="24"/>
        </w:rPr>
        <w:t>Ponuda broj:</w:t>
      </w:r>
      <w:r>
        <w:rPr>
          <w:rFonts w:ascii="Arial Narrow" w:hAnsi="Arial Narrow"/>
          <w:sz w:val="24"/>
          <w:szCs w:val="24"/>
        </w:rPr>
        <w:t xml:space="preserve"> </w:t>
      </w:r>
      <w:r w:rsidRPr="003C2E76">
        <w:rPr>
          <w:rFonts w:ascii="Arial Narrow" w:hAnsi="Arial Narrow"/>
          <w:sz w:val="24"/>
          <w:szCs w:val="24"/>
        </w:rPr>
        <w:t>_________________</w:t>
      </w:r>
    </w:p>
    <w:p w14:paraId="50AAD267" w14:textId="77777777" w:rsidR="003C2E76" w:rsidRPr="003C2E76" w:rsidRDefault="003C2E76" w:rsidP="003C2E76">
      <w:pPr>
        <w:jc w:val="center"/>
        <w:rPr>
          <w:rFonts w:ascii="Arial Narrow" w:hAnsi="Arial Narrow"/>
          <w:sz w:val="24"/>
          <w:szCs w:val="24"/>
        </w:rPr>
      </w:pPr>
    </w:p>
    <w:p w14:paraId="44568911" w14:textId="77777777" w:rsidR="003C2E76" w:rsidRPr="003C2E76" w:rsidRDefault="003C2E76" w:rsidP="003C2E76">
      <w:pPr>
        <w:jc w:val="center"/>
        <w:rPr>
          <w:rFonts w:ascii="Arial Narrow" w:hAnsi="Arial Narrow"/>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7"/>
        <w:gridCol w:w="6255"/>
      </w:tblGrid>
      <w:tr w:rsidR="003C2E76" w:rsidRPr="003C2E76" w14:paraId="05C51051" w14:textId="77777777" w:rsidTr="00C429D5">
        <w:trPr>
          <w:trHeight w:val="352"/>
        </w:trPr>
        <w:tc>
          <w:tcPr>
            <w:tcW w:w="2943" w:type="dxa"/>
          </w:tcPr>
          <w:p w14:paraId="46D52E3D" w14:textId="4D8EF34E" w:rsidR="003C2E76" w:rsidRPr="003C2E76" w:rsidRDefault="003C2E76" w:rsidP="00C429D5">
            <w:pPr>
              <w:rPr>
                <w:rFonts w:ascii="Arial Narrow" w:hAnsi="Arial Narrow"/>
                <w:sz w:val="24"/>
                <w:szCs w:val="24"/>
              </w:rPr>
            </w:pPr>
            <w:r w:rsidRPr="003C2E76">
              <w:rPr>
                <w:rFonts w:ascii="Arial Narrow" w:hAnsi="Arial Narrow"/>
                <w:sz w:val="24"/>
                <w:szCs w:val="24"/>
              </w:rPr>
              <w:t>Cijena ponude bez PDV-a:</w:t>
            </w:r>
          </w:p>
        </w:tc>
        <w:tc>
          <w:tcPr>
            <w:tcW w:w="6663" w:type="dxa"/>
          </w:tcPr>
          <w:p w14:paraId="7B5BA490" w14:textId="62348E65" w:rsidR="003C2E76" w:rsidRPr="003C2E76" w:rsidRDefault="0054041D" w:rsidP="00C429D5">
            <w:pPr>
              <w:rPr>
                <w:rFonts w:ascii="Arial Narrow" w:hAnsi="Arial Narrow"/>
                <w:sz w:val="24"/>
                <w:szCs w:val="24"/>
              </w:rPr>
            </w:pPr>
            <w:r>
              <w:rPr>
                <w:rFonts w:ascii="Arial Narrow" w:hAnsi="Arial Narrow"/>
                <w:sz w:val="24"/>
                <w:szCs w:val="24"/>
              </w:rPr>
              <w:t xml:space="preserve">                                                    </w:t>
            </w:r>
            <w:r w:rsidR="00BF62DC">
              <w:rPr>
                <w:rFonts w:ascii="Arial Narrow" w:hAnsi="Arial Narrow"/>
                <w:sz w:val="24"/>
                <w:szCs w:val="24"/>
              </w:rPr>
              <w:t xml:space="preserve"> </w:t>
            </w:r>
            <w:r>
              <w:rPr>
                <w:rFonts w:ascii="Arial Narrow" w:hAnsi="Arial Narrow"/>
                <w:sz w:val="24"/>
                <w:szCs w:val="24"/>
              </w:rPr>
              <w:t xml:space="preserve"> kn</w:t>
            </w:r>
          </w:p>
        </w:tc>
      </w:tr>
      <w:tr w:rsidR="003C2E76" w:rsidRPr="003C2E76" w14:paraId="6630F4D5" w14:textId="77777777" w:rsidTr="00C429D5">
        <w:trPr>
          <w:trHeight w:val="352"/>
        </w:trPr>
        <w:tc>
          <w:tcPr>
            <w:tcW w:w="2943" w:type="dxa"/>
          </w:tcPr>
          <w:p w14:paraId="740FAB65"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PDV:</w:t>
            </w:r>
          </w:p>
        </w:tc>
        <w:tc>
          <w:tcPr>
            <w:tcW w:w="6663" w:type="dxa"/>
          </w:tcPr>
          <w:p w14:paraId="182F35D5" w14:textId="174CB3F5" w:rsidR="003C2E76" w:rsidRPr="003C2E76" w:rsidRDefault="0054041D" w:rsidP="0054041D">
            <w:pPr>
              <w:rPr>
                <w:rFonts w:ascii="Arial Narrow" w:hAnsi="Arial Narrow"/>
                <w:sz w:val="24"/>
                <w:szCs w:val="24"/>
              </w:rPr>
            </w:pPr>
            <w:r>
              <w:rPr>
                <w:rFonts w:ascii="Arial Narrow" w:hAnsi="Arial Narrow"/>
                <w:sz w:val="24"/>
                <w:szCs w:val="24"/>
              </w:rPr>
              <w:t xml:space="preserve">                                                    </w:t>
            </w:r>
            <w:r w:rsidR="00BF62DC">
              <w:rPr>
                <w:rFonts w:ascii="Arial Narrow" w:hAnsi="Arial Narrow"/>
                <w:sz w:val="24"/>
                <w:szCs w:val="24"/>
              </w:rPr>
              <w:t xml:space="preserve">  </w:t>
            </w:r>
            <w:r>
              <w:rPr>
                <w:rFonts w:ascii="Arial Narrow" w:hAnsi="Arial Narrow"/>
                <w:sz w:val="24"/>
                <w:szCs w:val="24"/>
              </w:rPr>
              <w:t>kn</w:t>
            </w:r>
          </w:p>
        </w:tc>
      </w:tr>
      <w:tr w:rsidR="003C2E76" w:rsidRPr="003C2E76" w14:paraId="64FD6BBA" w14:textId="77777777" w:rsidTr="00C429D5">
        <w:trPr>
          <w:trHeight w:val="352"/>
        </w:trPr>
        <w:tc>
          <w:tcPr>
            <w:tcW w:w="2943" w:type="dxa"/>
          </w:tcPr>
          <w:p w14:paraId="7F2D8204"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Cijena ponude sa PDV-om:</w:t>
            </w:r>
          </w:p>
        </w:tc>
        <w:tc>
          <w:tcPr>
            <w:tcW w:w="6663" w:type="dxa"/>
          </w:tcPr>
          <w:p w14:paraId="0FE1D036" w14:textId="1253CDDA" w:rsidR="003C2E76" w:rsidRPr="003C2E76" w:rsidRDefault="0054041D" w:rsidP="0054041D">
            <w:pPr>
              <w:jc w:val="center"/>
              <w:rPr>
                <w:rFonts w:ascii="Arial Narrow" w:hAnsi="Arial Narrow"/>
                <w:sz w:val="24"/>
                <w:szCs w:val="24"/>
              </w:rPr>
            </w:pPr>
            <w:r>
              <w:rPr>
                <w:rFonts w:ascii="Arial Narrow" w:hAnsi="Arial Narrow"/>
                <w:sz w:val="24"/>
                <w:szCs w:val="24"/>
              </w:rPr>
              <w:t>kn</w:t>
            </w:r>
          </w:p>
        </w:tc>
      </w:tr>
      <w:tr w:rsidR="003C2E76" w:rsidRPr="003C2E76" w14:paraId="4F405015" w14:textId="77777777" w:rsidTr="00C429D5">
        <w:trPr>
          <w:trHeight w:val="352"/>
        </w:trPr>
        <w:tc>
          <w:tcPr>
            <w:tcW w:w="2943" w:type="dxa"/>
          </w:tcPr>
          <w:p w14:paraId="691A9CAE" w14:textId="77777777" w:rsidR="003C2E76" w:rsidRPr="003C2E76" w:rsidRDefault="003C2E76" w:rsidP="00C429D5">
            <w:pPr>
              <w:rPr>
                <w:rFonts w:ascii="Arial Narrow" w:hAnsi="Arial Narrow"/>
                <w:sz w:val="24"/>
                <w:szCs w:val="24"/>
              </w:rPr>
            </w:pPr>
            <w:r w:rsidRPr="003C2E76">
              <w:rPr>
                <w:rFonts w:ascii="Arial Narrow" w:hAnsi="Arial Narrow"/>
                <w:sz w:val="24"/>
                <w:szCs w:val="24"/>
              </w:rPr>
              <w:t xml:space="preserve">Rok valjanosti ponude </w:t>
            </w:r>
          </w:p>
        </w:tc>
        <w:tc>
          <w:tcPr>
            <w:tcW w:w="6663" w:type="dxa"/>
          </w:tcPr>
          <w:p w14:paraId="3CF99E72" w14:textId="77777777" w:rsidR="003C2E76" w:rsidRPr="003C2E76" w:rsidRDefault="00527293" w:rsidP="00C429D5">
            <w:pPr>
              <w:rPr>
                <w:rFonts w:ascii="Arial Narrow" w:hAnsi="Arial Narrow"/>
                <w:sz w:val="24"/>
                <w:szCs w:val="24"/>
              </w:rPr>
            </w:pPr>
            <w:r>
              <w:rPr>
                <w:rFonts w:ascii="Arial Narrow" w:hAnsi="Arial Narrow"/>
                <w:sz w:val="24"/>
                <w:szCs w:val="24"/>
              </w:rPr>
              <w:t>6</w:t>
            </w:r>
            <w:r w:rsidR="0073383B">
              <w:rPr>
                <w:rFonts w:ascii="Arial Narrow" w:hAnsi="Arial Narrow"/>
                <w:sz w:val="24"/>
                <w:szCs w:val="24"/>
              </w:rPr>
              <w:t>0</w:t>
            </w:r>
            <w:r w:rsidR="003C2E76" w:rsidRPr="003C2E76">
              <w:rPr>
                <w:rFonts w:ascii="Arial Narrow" w:hAnsi="Arial Narrow"/>
                <w:sz w:val="24"/>
                <w:szCs w:val="24"/>
              </w:rPr>
              <w:t xml:space="preserve"> dana od krajnjeg roka za dostavu ponuda.</w:t>
            </w:r>
          </w:p>
        </w:tc>
      </w:tr>
      <w:tr w:rsidR="003C2E76" w:rsidRPr="003C2E76" w14:paraId="120B0FE2" w14:textId="77777777" w:rsidTr="00C429D5">
        <w:trPr>
          <w:trHeight w:val="352"/>
        </w:trPr>
        <w:tc>
          <w:tcPr>
            <w:tcW w:w="2943" w:type="dxa"/>
          </w:tcPr>
          <w:p w14:paraId="714D1935" w14:textId="4A5C0112" w:rsidR="003C2E76" w:rsidRPr="003C2E76" w:rsidRDefault="0070150E" w:rsidP="00C429D5">
            <w:pPr>
              <w:rPr>
                <w:rFonts w:ascii="Arial Narrow" w:hAnsi="Arial Narrow"/>
                <w:sz w:val="24"/>
                <w:szCs w:val="24"/>
              </w:rPr>
            </w:pPr>
            <w:r>
              <w:rPr>
                <w:rFonts w:ascii="Arial Narrow" w:hAnsi="Arial Narrow"/>
                <w:sz w:val="24"/>
                <w:szCs w:val="24"/>
              </w:rPr>
              <w:t xml:space="preserve">Rok </w:t>
            </w:r>
            <w:r w:rsidR="00793DBD">
              <w:rPr>
                <w:rFonts w:ascii="Arial Narrow" w:hAnsi="Arial Narrow"/>
                <w:sz w:val="24"/>
                <w:szCs w:val="24"/>
              </w:rPr>
              <w:t>i</w:t>
            </w:r>
            <w:r w:rsidR="00101E9C">
              <w:rPr>
                <w:rFonts w:ascii="Arial Narrow" w:hAnsi="Arial Narrow"/>
                <w:sz w:val="24"/>
                <w:szCs w:val="24"/>
              </w:rPr>
              <w:t>zv</w:t>
            </w:r>
            <w:r w:rsidR="007041EC">
              <w:rPr>
                <w:rFonts w:ascii="Arial Narrow" w:hAnsi="Arial Narrow"/>
                <w:sz w:val="24"/>
                <w:szCs w:val="24"/>
              </w:rPr>
              <w:t>ršenja</w:t>
            </w:r>
            <w:r w:rsidR="00101E9C">
              <w:rPr>
                <w:rFonts w:ascii="Arial Narrow" w:hAnsi="Arial Narrow"/>
                <w:sz w:val="24"/>
                <w:szCs w:val="24"/>
              </w:rPr>
              <w:t xml:space="preserve"> </w:t>
            </w:r>
            <w:r w:rsidR="002E743C">
              <w:rPr>
                <w:rFonts w:ascii="Arial Narrow" w:hAnsi="Arial Narrow"/>
                <w:sz w:val="24"/>
                <w:szCs w:val="24"/>
              </w:rPr>
              <w:t>usluga</w:t>
            </w:r>
            <w:r w:rsidR="003C2E76" w:rsidRPr="003C2E76">
              <w:rPr>
                <w:rFonts w:ascii="Arial Narrow" w:hAnsi="Arial Narrow"/>
                <w:sz w:val="24"/>
                <w:szCs w:val="24"/>
              </w:rPr>
              <w:t>:</w:t>
            </w:r>
          </w:p>
        </w:tc>
        <w:tc>
          <w:tcPr>
            <w:tcW w:w="6663" w:type="dxa"/>
          </w:tcPr>
          <w:p w14:paraId="35CCEF74" w14:textId="5D3EBD4A" w:rsidR="003C2E76" w:rsidRPr="003C2E76" w:rsidRDefault="00AB5EFA" w:rsidP="00C429D5">
            <w:pPr>
              <w:rPr>
                <w:rFonts w:ascii="Arial Narrow" w:hAnsi="Arial Narrow"/>
                <w:sz w:val="24"/>
                <w:szCs w:val="24"/>
                <w:highlight w:val="yellow"/>
              </w:rPr>
            </w:pPr>
            <w:r>
              <w:rPr>
                <w:rFonts w:ascii="Arial Narrow" w:hAnsi="Arial Narrow"/>
                <w:sz w:val="24"/>
                <w:szCs w:val="24"/>
              </w:rPr>
              <w:t>30</w:t>
            </w:r>
            <w:r w:rsidR="00CE0C83">
              <w:rPr>
                <w:rFonts w:ascii="Arial Narrow" w:hAnsi="Arial Narrow"/>
                <w:sz w:val="24"/>
                <w:szCs w:val="24"/>
              </w:rPr>
              <w:t xml:space="preserve"> </w:t>
            </w:r>
            <w:r w:rsidR="00BF62DC">
              <w:rPr>
                <w:rFonts w:ascii="Arial Narrow" w:hAnsi="Arial Narrow"/>
                <w:sz w:val="24"/>
                <w:szCs w:val="24"/>
              </w:rPr>
              <w:t>dana</w:t>
            </w:r>
          </w:p>
        </w:tc>
      </w:tr>
    </w:tbl>
    <w:p w14:paraId="4D6D034E" w14:textId="77777777" w:rsidR="003C2E76" w:rsidRPr="003C2E76" w:rsidRDefault="003C2E76" w:rsidP="003C2E76">
      <w:pPr>
        <w:rPr>
          <w:rFonts w:ascii="Arial Narrow" w:hAnsi="Arial Narrow"/>
          <w:sz w:val="16"/>
          <w:szCs w:val="16"/>
        </w:rPr>
      </w:pPr>
      <w:r w:rsidRPr="003C2E76">
        <w:rPr>
          <w:rFonts w:ascii="Arial Narrow" w:hAnsi="Arial Narrow"/>
          <w:sz w:val="16"/>
          <w:szCs w:val="16"/>
        </w:rPr>
        <w:t>Cijena je u kunama.</w:t>
      </w:r>
    </w:p>
    <w:p w14:paraId="6A2495A2" w14:textId="77777777" w:rsidR="003C2E76" w:rsidRPr="003C2E76" w:rsidRDefault="003C2E76" w:rsidP="003C2E76">
      <w:pPr>
        <w:rPr>
          <w:rFonts w:ascii="Arial Narrow" w:hAnsi="Arial Narrow"/>
          <w:sz w:val="24"/>
          <w:szCs w:val="24"/>
        </w:rPr>
      </w:pPr>
    </w:p>
    <w:p w14:paraId="188D60F0" w14:textId="77777777" w:rsidR="003C2E76" w:rsidRPr="003C2E76" w:rsidRDefault="003C2E76" w:rsidP="003C2E76">
      <w:pPr>
        <w:rPr>
          <w:rFonts w:ascii="Arial Narrow" w:hAnsi="Arial Narrow"/>
          <w:sz w:val="24"/>
          <w:szCs w:val="24"/>
        </w:rPr>
      </w:pPr>
    </w:p>
    <w:p w14:paraId="02CC9F0C" w14:textId="77777777" w:rsidR="003C2E76" w:rsidRPr="003C2E76" w:rsidRDefault="003C2E76" w:rsidP="003C2E76">
      <w:pPr>
        <w:rPr>
          <w:rFonts w:ascii="Arial Narrow" w:hAnsi="Arial Narrow"/>
          <w:sz w:val="24"/>
          <w:szCs w:val="24"/>
        </w:rPr>
      </w:pPr>
    </w:p>
    <w:p w14:paraId="7EFE4A40" w14:textId="77777777" w:rsidR="003C2E76" w:rsidRPr="003C2E76" w:rsidRDefault="003C2E76" w:rsidP="003C2E76">
      <w:pPr>
        <w:rPr>
          <w:rFonts w:ascii="Arial Narrow" w:hAnsi="Arial Narrow"/>
          <w:sz w:val="24"/>
          <w:szCs w:val="24"/>
        </w:rPr>
      </w:pPr>
      <w:r w:rsidRPr="003C2E76">
        <w:rPr>
          <w:rFonts w:ascii="Arial Narrow" w:hAnsi="Arial Narrow"/>
          <w:sz w:val="24"/>
          <w:szCs w:val="24"/>
        </w:rPr>
        <w:t xml:space="preserve">             Ponuditelj:</w:t>
      </w:r>
    </w:p>
    <w:p w14:paraId="7C73709C" w14:textId="77777777" w:rsidR="003C2E76" w:rsidRPr="003C2E76" w:rsidRDefault="003C2E76" w:rsidP="003C2E76">
      <w:pPr>
        <w:rPr>
          <w:rFonts w:ascii="Arial Narrow" w:hAnsi="Arial Narrow"/>
          <w:sz w:val="24"/>
          <w:szCs w:val="24"/>
        </w:rPr>
      </w:pPr>
    </w:p>
    <w:p w14:paraId="73B40F13" w14:textId="77777777" w:rsidR="003C2E76" w:rsidRPr="003C2E76" w:rsidRDefault="003C2E76" w:rsidP="003C2E76">
      <w:pPr>
        <w:rPr>
          <w:rFonts w:ascii="Arial Narrow" w:hAnsi="Arial Narrow"/>
          <w:sz w:val="24"/>
          <w:szCs w:val="24"/>
        </w:rPr>
      </w:pPr>
    </w:p>
    <w:p w14:paraId="5DB33639" w14:textId="77777777" w:rsidR="003C2E76" w:rsidRPr="003C2E76" w:rsidRDefault="003C2E76" w:rsidP="003C2E76">
      <w:pPr>
        <w:jc w:val="right"/>
        <w:rPr>
          <w:rFonts w:ascii="Arial Narrow" w:hAnsi="Arial Narrow"/>
          <w:sz w:val="24"/>
          <w:szCs w:val="24"/>
        </w:rPr>
      </w:pPr>
      <w:r w:rsidRPr="003C2E76">
        <w:rPr>
          <w:rFonts w:ascii="Arial Narrow" w:hAnsi="Arial Narrow"/>
          <w:sz w:val="24"/>
          <w:szCs w:val="24"/>
        </w:rPr>
        <w:t>___</w:t>
      </w:r>
      <w:r>
        <w:rPr>
          <w:rFonts w:ascii="Arial Narrow" w:hAnsi="Arial Narrow"/>
          <w:sz w:val="24"/>
          <w:szCs w:val="24"/>
        </w:rPr>
        <w:t>___</w:t>
      </w:r>
      <w:r w:rsidRPr="003C2E76">
        <w:rPr>
          <w:rFonts w:ascii="Arial Narrow" w:hAnsi="Arial Narrow"/>
          <w:sz w:val="24"/>
          <w:szCs w:val="24"/>
        </w:rPr>
        <w:t xml:space="preserve">________________                  </w:t>
      </w:r>
      <w:r>
        <w:rPr>
          <w:rFonts w:ascii="Arial Narrow" w:hAnsi="Arial Narrow"/>
          <w:sz w:val="24"/>
          <w:szCs w:val="24"/>
        </w:rPr>
        <w:t xml:space="preserve">     </w:t>
      </w:r>
      <w:r w:rsidRPr="003C2E76">
        <w:rPr>
          <w:rFonts w:ascii="Arial Narrow" w:hAnsi="Arial Narrow"/>
          <w:sz w:val="24"/>
          <w:szCs w:val="24"/>
        </w:rPr>
        <w:t xml:space="preserve">        M.P.        </w:t>
      </w:r>
      <w:r>
        <w:rPr>
          <w:rFonts w:ascii="Arial Narrow" w:hAnsi="Arial Narrow"/>
          <w:sz w:val="24"/>
          <w:szCs w:val="24"/>
        </w:rPr>
        <w:t xml:space="preserve">            </w:t>
      </w:r>
      <w:r w:rsidRPr="003C2E76">
        <w:rPr>
          <w:rFonts w:ascii="Arial Narrow" w:hAnsi="Arial Narrow"/>
          <w:sz w:val="24"/>
          <w:szCs w:val="24"/>
        </w:rPr>
        <w:t xml:space="preserve">               __</w:t>
      </w:r>
      <w:r>
        <w:rPr>
          <w:rFonts w:ascii="Arial Narrow" w:hAnsi="Arial Narrow"/>
          <w:sz w:val="24"/>
          <w:szCs w:val="24"/>
        </w:rPr>
        <w:t>_</w:t>
      </w:r>
      <w:r w:rsidRPr="003C2E76">
        <w:rPr>
          <w:rFonts w:ascii="Arial Narrow" w:hAnsi="Arial Narrow"/>
          <w:sz w:val="24"/>
          <w:szCs w:val="24"/>
        </w:rPr>
        <w:t xml:space="preserve">_____________________                                      </w:t>
      </w:r>
    </w:p>
    <w:p w14:paraId="3F341F52" w14:textId="77777777" w:rsidR="00BD5958" w:rsidRDefault="003C2E76" w:rsidP="003C2E76">
      <w:pPr>
        <w:rPr>
          <w:rFonts w:ascii="Arial Narrow" w:hAnsi="Arial Narrow"/>
          <w:sz w:val="24"/>
          <w:szCs w:val="24"/>
        </w:rPr>
      </w:pPr>
      <w:r w:rsidRPr="003C2E76">
        <w:rPr>
          <w:rFonts w:ascii="Arial Narrow" w:hAnsi="Arial Narrow"/>
          <w:sz w:val="24"/>
          <w:szCs w:val="24"/>
        </w:rPr>
        <w:t xml:space="preserve">         (mjesto i datum)                                                                             </w:t>
      </w:r>
      <w:r w:rsidR="00BD5958">
        <w:rPr>
          <w:rFonts w:ascii="Arial Narrow" w:hAnsi="Arial Narrow"/>
          <w:sz w:val="24"/>
          <w:szCs w:val="24"/>
        </w:rPr>
        <w:tab/>
        <w:t xml:space="preserve"> [Ime i prezime]</w:t>
      </w:r>
    </w:p>
    <w:p w14:paraId="4DA254DF" w14:textId="77777777" w:rsidR="003C2E76" w:rsidRPr="00BD5958" w:rsidRDefault="00BD5958" w:rsidP="00BD5958">
      <w:pPr>
        <w:ind w:left="5664" w:firstLine="708"/>
        <w:rPr>
          <w:rFonts w:ascii="Arial Narrow" w:hAnsi="Arial Narrow"/>
          <w:i/>
          <w:sz w:val="24"/>
          <w:szCs w:val="24"/>
        </w:rPr>
      </w:pPr>
      <w:r>
        <w:rPr>
          <w:rFonts w:ascii="Arial Narrow" w:hAnsi="Arial Narrow"/>
          <w:sz w:val="24"/>
          <w:szCs w:val="24"/>
        </w:rPr>
        <w:t xml:space="preserve"> </w:t>
      </w:r>
      <w:r w:rsidR="003C2E76" w:rsidRPr="00BD5958">
        <w:rPr>
          <w:rFonts w:ascii="Arial Narrow" w:hAnsi="Arial Narrow"/>
          <w:i/>
          <w:sz w:val="24"/>
          <w:szCs w:val="24"/>
        </w:rPr>
        <w:t xml:space="preserve">Ovlaštena osoba ponuditelja    </w:t>
      </w:r>
    </w:p>
    <w:p w14:paraId="679EBECF" w14:textId="77777777" w:rsidR="008F2A84" w:rsidRDefault="008F2A84" w:rsidP="003C2E76">
      <w:pPr>
        <w:rPr>
          <w:rFonts w:ascii="Arial Narrow" w:hAnsi="Arial Narrow"/>
          <w:bCs/>
          <w:sz w:val="24"/>
          <w:szCs w:val="24"/>
        </w:rPr>
      </w:pPr>
    </w:p>
    <w:p w14:paraId="2231609E" w14:textId="77777777" w:rsidR="005B23F2" w:rsidRDefault="005B23F2" w:rsidP="00BF62DC">
      <w:pPr>
        <w:autoSpaceDE w:val="0"/>
        <w:autoSpaceDN w:val="0"/>
        <w:adjustRightInd w:val="0"/>
        <w:jc w:val="both"/>
        <w:rPr>
          <w:rFonts w:ascii="Arial Narrow" w:hAnsi="Arial Narrow"/>
          <w:bCs/>
          <w:sz w:val="24"/>
          <w:szCs w:val="24"/>
        </w:rPr>
      </w:pPr>
    </w:p>
    <w:p w14:paraId="4A945FAF" w14:textId="77777777" w:rsidR="005B23F2" w:rsidRDefault="005B23F2" w:rsidP="00BF62DC">
      <w:pPr>
        <w:autoSpaceDE w:val="0"/>
        <w:autoSpaceDN w:val="0"/>
        <w:adjustRightInd w:val="0"/>
        <w:jc w:val="both"/>
        <w:rPr>
          <w:rFonts w:ascii="Arial Narrow" w:hAnsi="Arial Narrow"/>
          <w:bCs/>
          <w:sz w:val="24"/>
          <w:szCs w:val="24"/>
        </w:rPr>
      </w:pPr>
    </w:p>
    <w:p w14:paraId="7ADAADAA" w14:textId="4E8D452B" w:rsidR="00BF62DC" w:rsidRPr="00C37ECB" w:rsidRDefault="00BF62DC" w:rsidP="00BF62DC">
      <w:pPr>
        <w:autoSpaceDE w:val="0"/>
        <w:autoSpaceDN w:val="0"/>
        <w:adjustRightInd w:val="0"/>
        <w:jc w:val="both"/>
        <w:rPr>
          <w:rFonts w:ascii="Arial Narrow" w:hAnsi="Arial Narrow"/>
          <w:bCs/>
          <w:sz w:val="24"/>
          <w:szCs w:val="24"/>
        </w:rPr>
      </w:pPr>
      <w:r w:rsidRPr="00C37ECB">
        <w:rPr>
          <w:rFonts w:ascii="Arial Narrow" w:hAnsi="Arial Narrow"/>
          <w:bCs/>
          <w:sz w:val="24"/>
          <w:szCs w:val="24"/>
        </w:rPr>
        <w:lastRenderedPageBreak/>
        <w:t>Temeljem članka 251. stavka 1. točka 1. i članka 265. stavka 2. Zakona o javnoj nabavi (Narodne</w:t>
      </w:r>
      <w:r>
        <w:rPr>
          <w:rFonts w:ascii="Arial Narrow" w:hAnsi="Arial Narrow"/>
          <w:bCs/>
          <w:sz w:val="24"/>
          <w:szCs w:val="24"/>
        </w:rPr>
        <w:t xml:space="preserve"> </w:t>
      </w:r>
      <w:r w:rsidRPr="00C37ECB">
        <w:rPr>
          <w:rFonts w:ascii="Arial Narrow" w:hAnsi="Arial Narrow"/>
          <w:bCs/>
          <w:sz w:val="24"/>
          <w:szCs w:val="24"/>
        </w:rPr>
        <w:t>Novine</w:t>
      </w:r>
      <w:r>
        <w:rPr>
          <w:rFonts w:ascii="Arial Narrow" w:hAnsi="Arial Narrow"/>
          <w:bCs/>
          <w:sz w:val="24"/>
          <w:szCs w:val="24"/>
        </w:rPr>
        <w:t xml:space="preserve"> </w:t>
      </w:r>
      <w:r w:rsidRPr="00C37ECB">
        <w:rPr>
          <w:rFonts w:ascii="Arial Narrow" w:hAnsi="Arial Narrow"/>
          <w:bCs/>
          <w:sz w:val="24"/>
          <w:szCs w:val="24"/>
        </w:rPr>
        <w:t>br. 120/16.) kao ovlaštena osoba za zastupanje gospodarskog subjekta dajem sljedeću</w:t>
      </w:r>
    </w:p>
    <w:p w14:paraId="324554C2" w14:textId="77777777" w:rsidR="00BF62DC" w:rsidRDefault="00BF62DC" w:rsidP="00BF62DC">
      <w:pPr>
        <w:autoSpaceDE w:val="0"/>
        <w:autoSpaceDN w:val="0"/>
        <w:adjustRightInd w:val="0"/>
        <w:rPr>
          <w:rFonts w:ascii="Arial Narrow" w:hAnsi="Arial Narrow"/>
          <w:bCs/>
          <w:sz w:val="24"/>
          <w:szCs w:val="24"/>
        </w:rPr>
      </w:pPr>
    </w:p>
    <w:p w14:paraId="28D17603" w14:textId="77777777" w:rsidR="00BF62DC" w:rsidRDefault="00BF62DC" w:rsidP="00BF62DC">
      <w:pPr>
        <w:autoSpaceDE w:val="0"/>
        <w:autoSpaceDN w:val="0"/>
        <w:adjustRightInd w:val="0"/>
        <w:jc w:val="center"/>
        <w:rPr>
          <w:rFonts w:ascii="Arial Narrow" w:hAnsi="Arial Narrow"/>
          <w:b/>
          <w:sz w:val="24"/>
          <w:szCs w:val="24"/>
        </w:rPr>
      </w:pPr>
      <w:r w:rsidRPr="00C37ECB">
        <w:rPr>
          <w:rFonts w:ascii="Arial Narrow" w:hAnsi="Arial Narrow"/>
          <w:b/>
          <w:sz w:val="24"/>
          <w:szCs w:val="24"/>
        </w:rPr>
        <w:t>I Z J A V U  O  N E K A Ž NJ A V A NJ U</w:t>
      </w:r>
    </w:p>
    <w:p w14:paraId="06A91B46" w14:textId="77777777" w:rsidR="00BF62DC" w:rsidRPr="00C37ECB" w:rsidRDefault="00BF62DC" w:rsidP="00BF62DC">
      <w:pPr>
        <w:autoSpaceDE w:val="0"/>
        <w:autoSpaceDN w:val="0"/>
        <w:adjustRightInd w:val="0"/>
        <w:jc w:val="center"/>
        <w:rPr>
          <w:rFonts w:ascii="Arial Narrow" w:hAnsi="Arial Narrow"/>
          <w:b/>
          <w:sz w:val="24"/>
          <w:szCs w:val="24"/>
        </w:rPr>
      </w:pPr>
    </w:p>
    <w:p w14:paraId="2087F92A" w14:textId="77777777" w:rsidR="00BF62DC" w:rsidRPr="00C37ECB" w:rsidRDefault="00BF62DC" w:rsidP="00BF62DC">
      <w:pPr>
        <w:autoSpaceDE w:val="0"/>
        <w:autoSpaceDN w:val="0"/>
        <w:adjustRightInd w:val="0"/>
        <w:rPr>
          <w:rFonts w:ascii="Arial Narrow" w:hAnsi="Arial Narrow"/>
          <w:bCs/>
          <w:sz w:val="24"/>
          <w:szCs w:val="24"/>
        </w:rPr>
      </w:pPr>
      <w:r w:rsidRPr="00C37ECB">
        <w:rPr>
          <w:rFonts w:ascii="Arial Narrow" w:hAnsi="Arial Narrow"/>
          <w:bCs/>
          <w:sz w:val="24"/>
          <w:szCs w:val="24"/>
        </w:rPr>
        <w:t xml:space="preserve">kojom ja </w:t>
      </w:r>
      <w:r>
        <w:rPr>
          <w:rFonts w:ascii="Arial Narrow" w:hAnsi="Arial Narrow"/>
          <w:bCs/>
          <w:sz w:val="24"/>
          <w:szCs w:val="24"/>
        </w:rPr>
        <w:t xml:space="preserve">______________________________ </w:t>
      </w:r>
      <w:r w:rsidRPr="00C37ECB">
        <w:rPr>
          <w:rFonts w:ascii="Arial Narrow" w:hAnsi="Arial Narrow"/>
          <w:bCs/>
          <w:sz w:val="24"/>
          <w:szCs w:val="24"/>
        </w:rPr>
        <w:t xml:space="preserve">iz </w:t>
      </w:r>
      <w:r>
        <w:rPr>
          <w:rFonts w:ascii="Arial Narrow" w:hAnsi="Arial Narrow"/>
          <w:bCs/>
          <w:sz w:val="24"/>
          <w:szCs w:val="24"/>
        </w:rPr>
        <w:t>___________________________________________</w:t>
      </w:r>
    </w:p>
    <w:p w14:paraId="1B6E8498" w14:textId="77777777" w:rsidR="00BF62DC" w:rsidRPr="00C37ECB" w:rsidRDefault="00BF62DC" w:rsidP="00BF62DC">
      <w:pPr>
        <w:autoSpaceDE w:val="0"/>
        <w:autoSpaceDN w:val="0"/>
        <w:adjustRightInd w:val="0"/>
        <w:rPr>
          <w:rFonts w:ascii="Arial Narrow" w:hAnsi="Arial Narrow"/>
          <w:bCs/>
          <w:i/>
          <w:iCs/>
        </w:rPr>
      </w:pPr>
      <w:r w:rsidRPr="00C37ECB">
        <w:rPr>
          <w:rFonts w:ascii="Arial Narrow" w:hAnsi="Arial Narrow"/>
          <w:bCs/>
          <w:i/>
          <w:iCs/>
        </w:rPr>
        <w:t xml:space="preserve">                             </w:t>
      </w:r>
      <w:r>
        <w:rPr>
          <w:rFonts w:ascii="Arial Narrow" w:hAnsi="Arial Narrow"/>
          <w:bCs/>
          <w:i/>
          <w:iCs/>
        </w:rPr>
        <w:t xml:space="preserve">       </w:t>
      </w:r>
      <w:r w:rsidRPr="00C37ECB">
        <w:rPr>
          <w:rFonts w:ascii="Arial Narrow" w:hAnsi="Arial Narrow"/>
          <w:bCs/>
          <w:i/>
          <w:iCs/>
        </w:rPr>
        <w:t xml:space="preserve">  (ime i prezime)                                          </w:t>
      </w:r>
      <w:r>
        <w:rPr>
          <w:rFonts w:ascii="Arial Narrow" w:hAnsi="Arial Narrow"/>
          <w:bCs/>
          <w:i/>
          <w:iCs/>
        </w:rPr>
        <w:t xml:space="preserve">                       </w:t>
      </w:r>
      <w:r w:rsidRPr="00C37ECB">
        <w:rPr>
          <w:rFonts w:ascii="Arial Narrow" w:hAnsi="Arial Narrow"/>
          <w:bCs/>
          <w:i/>
          <w:iCs/>
        </w:rPr>
        <w:t xml:space="preserve"> (adresa stanovanja)</w:t>
      </w:r>
    </w:p>
    <w:p w14:paraId="79E187DE" w14:textId="77777777" w:rsidR="00BF62DC" w:rsidRDefault="00BF62DC" w:rsidP="00BF62DC">
      <w:pPr>
        <w:autoSpaceDE w:val="0"/>
        <w:autoSpaceDN w:val="0"/>
        <w:adjustRightInd w:val="0"/>
        <w:rPr>
          <w:rFonts w:ascii="Arial Narrow" w:hAnsi="Arial Narrow"/>
          <w:bCs/>
          <w:sz w:val="24"/>
          <w:szCs w:val="24"/>
        </w:rPr>
      </w:pPr>
    </w:p>
    <w:p w14:paraId="5C2648E2" w14:textId="77777777" w:rsidR="00BF62DC" w:rsidRPr="00C37ECB" w:rsidRDefault="00BF62DC" w:rsidP="00BF62DC">
      <w:pPr>
        <w:autoSpaceDE w:val="0"/>
        <w:autoSpaceDN w:val="0"/>
        <w:adjustRightInd w:val="0"/>
        <w:rPr>
          <w:rFonts w:ascii="Arial Narrow" w:hAnsi="Arial Narrow"/>
          <w:bCs/>
          <w:sz w:val="24"/>
          <w:szCs w:val="24"/>
        </w:rPr>
      </w:pPr>
      <w:r w:rsidRPr="00C37ECB">
        <w:rPr>
          <w:rFonts w:ascii="Arial Narrow" w:hAnsi="Arial Narrow"/>
          <w:bCs/>
          <w:sz w:val="24"/>
          <w:szCs w:val="24"/>
        </w:rPr>
        <w:t xml:space="preserve">broj identifikacijskog dokumenta </w:t>
      </w:r>
      <w:r>
        <w:rPr>
          <w:rFonts w:ascii="Arial Narrow" w:hAnsi="Arial Narrow"/>
          <w:bCs/>
          <w:sz w:val="24"/>
          <w:szCs w:val="24"/>
        </w:rPr>
        <w:t>________________</w:t>
      </w:r>
      <w:r w:rsidRPr="00C37ECB">
        <w:rPr>
          <w:rFonts w:ascii="Arial Narrow" w:hAnsi="Arial Narrow"/>
          <w:bCs/>
          <w:sz w:val="24"/>
          <w:szCs w:val="24"/>
        </w:rPr>
        <w:t xml:space="preserve"> izdanog od</w:t>
      </w:r>
      <w:r>
        <w:rPr>
          <w:rFonts w:ascii="Arial Narrow" w:hAnsi="Arial Narrow"/>
          <w:bCs/>
          <w:sz w:val="24"/>
          <w:szCs w:val="24"/>
        </w:rPr>
        <w:t xml:space="preserve"> _______________________________</w:t>
      </w:r>
    </w:p>
    <w:p w14:paraId="43C6DC0B" w14:textId="77777777" w:rsidR="00BF62DC" w:rsidRDefault="00BF62DC" w:rsidP="00BF62DC">
      <w:pPr>
        <w:autoSpaceDE w:val="0"/>
        <w:autoSpaceDN w:val="0"/>
        <w:adjustRightInd w:val="0"/>
        <w:rPr>
          <w:rFonts w:ascii="Arial Narrow" w:hAnsi="Arial Narrow"/>
          <w:bCs/>
          <w:sz w:val="24"/>
          <w:szCs w:val="24"/>
        </w:rPr>
      </w:pPr>
    </w:p>
    <w:p w14:paraId="3EF478F3" w14:textId="77777777" w:rsidR="00BF62DC" w:rsidRPr="00C37ECB" w:rsidRDefault="00BF62DC" w:rsidP="00BF62DC">
      <w:pPr>
        <w:autoSpaceDE w:val="0"/>
        <w:autoSpaceDN w:val="0"/>
        <w:adjustRightInd w:val="0"/>
        <w:rPr>
          <w:rFonts w:ascii="Arial Narrow" w:hAnsi="Arial Narrow"/>
          <w:bCs/>
          <w:sz w:val="24"/>
          <w:szCs w:val="24"/>
        </w:rPr>
      </w:pPr>
      <w:r w:rsidRPr="00C37ECB">
        <w:rPr>
          <w:rFonts w:ascii="Arial Narrow" w:hAnsi="Arial Narrow"/>
          <w:bCs/>
          <w:sz w:val="24"/>
          <w:szCs w:val="24"/>
        </w:rPr>
        <w:t>kao osoba iz članka 251. stavak 1. točke 1. Zakona o javnoj nabavi za sebe i za gospodarski subjekt</w:t>
      </w:r>
    </w:p>
    <w:p w14:paraId="43D0CBC8" w14:textId="77777777" w:rsidR="00BF62DC" w:rsidRDefault="00BF62DC" w:rsidP="00BF62DC">
      <w:pPr>
        <w:autoSpaceDE w:val="0"/>
        <w:autoSpaceDN w:val="0"/>
        <w:adjustRightInd w:val="0"/>
        <w:rPr>
          <w:rFonts w:ascii="Arial Narrow" w:hAnsi="Arial Narrow"/>
          <w:bCs/>
          <w:sz w:val="24"/>
          <w:szCs w:val="24"/>
        </w:rPr>
      </w:pPr>
    </w:p>
    <w:p w14:paraId="3C2698C4" w14:textId="77777777" w:rsidR="00BF62DC" w:rsidRPr="00C37ECB" w:rsidRDefault="00BF62DC" w:rsidP="00BF62DC">
      <w:pPr>
        <w:autoSpaceDE w:val="0"/>
        <w:autoSpaceDN w:val="0"/>
        <w:adjustRightInd w:val="0"/>
        <w:rPr>
          <w:rFonts w:ascii="Arial Narrow" w:hAnsi="Arial Narrow"/>
          <w:bCs/>
          <w:sz w:val="24"/>
          <w:szCs w:val="24"/>
        </w:rPr>
      </w:pPr>
      <w:r>
        <w:rPr>
          <w:rFonts w:ascii="Arial Narrow" w:hAnsi="Arial Narrow"/>
          <w:bCs/>
          <w:sz w:val="24"/>
          <w:szCs w:val="24"/>
        </w:rPr>
        <w:t>__________________________________________________________________________________</w:t>
      </w:r>
    </w:p>
    <w:p w14:paraId="2FBF5A44" w14:textId="77777777" w:rsidR="00BF62DC" w:rsidRPr="00C37ECB" w:rsidRDefault="00BF62DC" w:rsidP="00BF62DC">
      <w:pPr>
        <w:autoSpaceDE w:val="0"/>
        <w:autoSpaceDN w:val="0"/>
        <w:adjustRightInd w:val="0"/>
        <w:jc w:val="center"/>
        <w:rPr>
          <w:rFonts w:ascii="Arial Narrow" w:hAnsi="Arial Narrow"/>
          <w:bCs/>
          <w:i/>
          <w:iCs/>
        </w:rPr>
      </w:pPr>
      <w:r w:rsidRPr="00C37ECB">
        <w:rPr>
          <w:rFonts w:ascii="Arial Narrow" w:hAnsi="Arial Narrow"/>
          <w:bCs/>
          <w:i/>
          <w:iCs/>
        </w:rPr>
        <w:t>(naziv, adresa sjedišta gospodarskog subjekta i OIB)</w:t>
      </w:r>
    </w:p>
    <w:p w14:paraId="5AF6ABFB" w14:textId="77777777" w:rsidR="00BF62DC" w:rsidRDefault="00BF62DC" w:rsidP="00BF62DC">
      <w:pPr>
        <w:autoSpaceDE w:val="0"/>
        <w:autoSpaceDN w:val="0"/>
        <w:adjustRightInd w:val="0"/>
        <w:rPr>
          <w:rFonts w:ascii="Arial Narrow" w:hAnsi="Arial Narrow"/>
          <w:bCs/>
          <w:sz w:val="24"/>
          <w:szCs w:val="24"/>
        </w:rPr>
      </w:pPr>
    </w:p>
    <w:p w14:paraId="4430AEC0" w14:textId="77777777" w:rsidR="00BF62DC" w:rsidRDefault="00BF62DC" w:rsidP="00BF62DC">
      <w:pPr>
        <w:autoSpaceDE w:val="0"/>
        <w:autoSpaceDN w:val="0"/>
        <w:adjustRightInd w:val="0"/>
        <w:rPr>
          <w:rFonts w:ascii="Arial Narrow" w:hAnsi="Arial Narrow"/>
          <w:bCs/>
          <w:sz w:val="24"/>
          <w:szCs w:val="24"/>
        </w:rPr>
      </w:pPr>
      <w:r w:rsidRPr="00C37ECB">
        <w:rPr>
          <w:rFonts w:ascii="Arial Narrow" w:hAnsi="Arial Narrow"/>
          <w:bCs/>
          <w:sz w:val="24"/>
          <w:szCs w:val="24"/>
        </w:rPr>
        <w:t>Izjavljujem da ja osobno niti gore navedeni gospodarski subjekt nismo pravomoćnom presudom</w:t>
      </w:r>
      <w:r>
        <w:rPr>
          <w:rFonts w:ascii="Arial Narrow" w:hAnsi="Arial Narrow"/>
          <w:bCs/>
          <w:sz w:val="24"/>
          <w:szCs w:val="24"/>
        </w:rPr>
        <w:t xml:space="preserve"> </w:t>
      </w:r>
      <w:r w:rsidRPr="00C37ECB">
        <w:rPr>
          <w:rFonts w:ascii="Arial Narrow" w:hAnsi="Arial Narrow"/>
          <w:bCs/>
          <w:sz w:val="24"/>
          <w:szCs w:val="24"/>
        </w:rPr>
        <w:t>osuđeni za:</w:t>
      </w:r>
    </w:p>
    <w:p w14:paraId="1AACCB2D" w14:textId="77777777" w:rsidR="00BF62DC" w:rsidRPr="00C37ECB" w:rsidRDefault="00BF62DC" w:rsidP="00BF62DC">
      <w:pPr>
        <w:autoSpaceDE w:val="0"/>
        <w:autoSpaceDN w:val="0"/>
        <w:adjustRightInd w:val="0"/>
        <w:rPr>
          <w:rFonts w:ascii="Arial Narrow" w:hAnsi="Arial Narrow"/>
          <w:bCs/>
          <w:sz w:val="24"/>
          <w:szCs w:val="24"/>
        </w:rPr>
      </w:pPr>
    </w:p>
    <w:p w14:paraId="71FB4580" w14:textId="77777777" w:rsidR="00BF62DC" w:rsidRPr="00641F1D" w:rsidRDefault="00BF62DC" w:rsidP="00BF62DC">
      <w:pPr>
        <w:autoSpaceDE w:val="0"/>
        <w:autoSpaceDN w:val="0"/>
        <w:adjustRightInd w:val="0"/>
        <w:rPr>
          <w:rFonts w:ascii="Arial Narrow" w:hAnsi="Arial Narrow"/>
          <w:b/>
          <w:sz w:val="24"/>
          <w:szCs w:val="24"/>
        </w:rPr>
      </w:pPr>
      <w:r w:rsidRPr="00641F1D">
        <w:rPr>
          <w:rFonts w:ascii="Arial Narrow" w:hAnsi="Arial Narrow"/>
          <w:b/>
          <w:sz w:val="24"/>
          <w:szCs w:val="24"/>
        </w:rPr>
        <w:t>a) sudjelovanje u zločinačkoj organizaciji, na temelju</w:t>
      </w:r>
    </w:p>
    <w:p w14:paraId="4FA63CA1" w14:textId="77777777" w:rsidR="00BF62DC" w:rsidRPr="00C37ECB" w:rsidRDefault="00BF62DC" w:rsidP="00BF62DC">
      <w:pPr>
        <w:autoSpaceDE w:val="0"/>
        <w:autoSpaceDN w:val="0"/>
        <w:adjustRightInd w:val="0"/>
        <w:jc w:val="both"/>
        <w:rPr>
          <w:rFonts w:ascii="Arial Narrow" w:hAnsi="Arial Narrow"/>
          <w:bCs/>
          <w:sz w:val="24"/>
          <w:szCs w:val="24"/>
        </w:rPr>
      </w:pPr>
      <w:r w:rsidRPr="00C37ECB">
        <w:rPr>
          <w:rFonts w:ascii="Arial Narrow" w:hAnsi="Arial Narrow"/>
          <w:bCs/>
          <w:sz w:val="24"/>
          <w:szCs w:val="24"/>
        </w:rPr>
        <w:t>– članka 328. (zločinačko udruženje) i članka 329. (počinjenje kaznenog djela u sastavu</w:t>
      </w:r>
      <w:r>
        <w:rPr>
          <w:rFonts w:ascii="Arial Narrow" w:hAnsi="Arial Narrow"/>
          <w:bCs/>
          <w:sz w:val="24"/>
          <w:szCs w:val="24"/>
        </w:rPr>
        <w:t xml:space="preserve"> </w:t>
      </w:r>
      <w:r w:rsidRPr="00C37ECB">
        <w:rPr>
          <w:rFonts w:ascii="Arial Narrow" w:hAnsi="Arial Narrow"/>
          <w:bCs/>
          <w:sz w:val="24"/>
          <w:szCs w:val="24"/>
        </w:rPr>
        <w:t>zločinačkog udruženja) Kaznenog zakona</w:t>
      </w:r>
    </w:p>
    <w:p w14:paraId="3770D384" w14:textId="77777777" w:rsidR="00BF62DC" w:rsidRDefault="00BF62DC" w:rsidP="00BF62DC">
      <w:pPr>
        <w:autoSpaceDE w:val="0"/>
        <w:autoSpaceDN w:val="0"/>
        <w:adjustRightInd w:val="0"/>
        <w:jc w:val="both"/>
        <w:rPr>
          <w:rFonts w:ascii="Arial Narrow" w:hAnsi="Arial Narrow"/>
          <w:bCs/>
          <w:sz w:val="24"/>
          <w:szCs w:val="24"/>
        </w:rPr>
      </w:pPr>
      <w:r w:rsidRPr="00C37ECB">
        <w:rPr>
          <w:rFonts w:ascii="Arial Narrow" w:hAnsi="Arial Narrow"/>
          <w:bCs/>
          <w:sz w:val="24"/>
          <w:szCs w:val="24"/>
        </w:rPr>
        <w:t>– članka 333. (udruživanje za počinjenje kaznenih djela), iz Kaznenog zakona (»Narodne novine«,</w:t>
      </w:r>
      <w:r>
        <w:rPr>
          <w:rFonts w:ascii="Arial Narrow" w:hAnsi="Arial Narrow"/>
          <w:bCs/>
          <w:sz w:val="24"/>
          <w:szCs w:val="24"/>
        </w:rPr>
        <w:t xml:space="preserve"> </w:t>
      </w:r>
      <w:r w:rsidRPr="00C37ECB">
        <w:rPr>
          <w:rFonts w:ascii="Arial Narrow" w:hAnsi="Arial Narrow"/>
          <w:bCs/>
          <w:sz w:val="24"/>
          <w:szCs w:val="24"/>
        </w:rPr>
        <w:t>br. 110/97., 27/98., 50/00., 129/00., 51/01., 111/03., 190/03., 105/04., 84/05., 71/06., 110/07.,</w:t>
      </w:r>
      <w:r>
        <w:rPr>
          <w:rFonts w:ascii="Arial Narrow" w:hAnsi="Arial Narrow"/>
          <w:bCs/>
          <w:sz w:val="24"/>
          <w:szCs w:val="24"/>
        </w:rPr>
        <w:t xml:space="preserve"> </w:t>
      </w:r>
      <w:r w:rsidRPr="00C37ECB">
        <w:rPr>
          <w:rFonts w:ascii="Arial Narrow" w:hAnsi="Arial Narrow"/>
          <w:bCs/>
          <w:sz w:val="24"/>
          <w:szCs w:val="24"/>
        </w:rPr>
        <w:t>152/08., 57/11., 77/11. i 143/12.)</w:t>
      </w:r>
    </w:p>
    <w:p w14:paraId="7E6F3F6C" w14:textId="77777777" w:rsidR="00BF62DC" w:rsidRPr="00C37ECB" w:rsidRDefault="00BF62DC" w:rsidP="00BF62DC">
      <w:pPr>
        <w:autoSpaceDE w:val="0"/>
        <w:autoSpaceDN w:val="0"/>
        <w:adjustRightInd w:val="0"/>
        <w:jc w:val="both"/>
        <w:rPr>
          <w:rFonts w:ascii="Arial Narrow" w:hAnsi="Arial Narrow"/>
          <w:bCs/>
          <w:sz w:val="24"/>
          <w:szCs w:val="24"/>
        </w:rPr>
      </w:pPr>
    </w:p>
    <w:p w14:paraId="0CE11596" w14:textId="77777777" w:rsidR="00BF62DC" w:rsidRPr="00641F1D" w:rsidRDefault="00BF62DC" w:rsidP="00BF62DC">
      <w:pPr>
        <w:autoSpaceDE w:val="0"/>
        <w:autoSpaceDN w:val="0"/>
        <w:adjustRightInd w:val="0"/>
        <w:jc w:val="both"/>
        <w:rPr>
          <w:rFonts w:ascii="Arial Narrow" w:hAnsi="Arial Narrow"/>
          <w:b/>
          <w:sz w:val="24"/>
          <w:szCs w:val="24"/>
        </w:rPr>
      </w:pPr>
      <w:r w:rsidRPr="00641F1D">
        <w:rPr>
          <w:rFonts w:ascii="Arial Narrow" w:hAnsi="Arial Narrow"/>
          <w:b/>
          <w:sz w:val="24"/>
          <w:szCs w:val="24"/>
        </w:rPr>
        <w:t>b) korupciju, na temelju</w:t>
      </w:r>
    </w:p>
    <w:p w14:paraId="3205DF01" w14:textId="77777777" w:rsidR="00BF62DC" w:rsidRPr="00C37ECB" w:rsidRDefault="00BF62DC" w:rsidP="00BF62DC">
      <w:pPr>
        <w:autoSpaceDE w:val="0"/>
        <w:autoSpaceDN w:val="0"/>
        <w:adjustRightInd w:val="0"/>
        <w:jc w:val="both"/>
        <w:rPr>
          <w:rFonts w:ascii="Arial Narrow" w:hAnsi="Arial Narrow"/>
          <w:bCs/>
          <w:sz w:val="24"/>
          <w:szCs w:val="24"/>
        </w:rPr>
      </w:pPr>
      <w:r w:rsidRPr="00C37ECB">
        <w:rPr>
          <w:rFonts w:ascii="Arial Narrow" w:hAnsi="Arial Narrow"/>
          <w:bCs/>
          <w:sz w:val="24"/>
          <w:szCs w:val="24"/>
        </w:rPr>
        <w:t>– članka 252. (primanje mita u gospodarskom poslovanju), članka 253. (davanje mita u</w:t>
      </w:r>
      <w:r>
        <w:rPr>
          <w:rFonts w:ascii="Arial Narrow" w:hAnsi="Arial Narrow"/>
          <w:bCs/>
          <w:sz w:val="24"/>
          <w:szCs w:val="24"/>
        </w:rPr>
        <w:t xml:space="preserve"> </w:t>
      </w:r>
      <w:r w:rsidRPr="00C37ECB">
        <w:rPr>
          <w:rFonts w:ascii="Arial Narrow" w:hAnsi="Arial Narrow"/>
          <w:bCs/>
          <w:sz w:val="24"/>
          <w:szCs w:val="24"/>
        </w:rPr>
        <w:t>gospodarskom poslovanju), članka 254. (zlouporaba u postupku javne nabave), članka 291.</w:t>
      </w:r>
      <w:r>
        <w:rPr>
          <w:rFonts w:ascii="Arial Narrow" w:hAnsi="Arial Narrow"/>
          <w:bCs/>
          <w:sz w:val="24"/>
          <w:szCs w:val="24"/>
        </w:rPr>
        <w:t xml:space="preserve"> </w:t>
      </w:r>
      <w:r w:rsidRPr="00C37ECB">
        <w:rPr>
          <w:rFonts w:ascii="Arial Narrow" w:hAnsi="Arial Narrow"/>
          <w:bCs/>
          <w:sz w:val="24"/>
          <w:szCs w:val="24"/>
        </w:rPr>
        <w:t>(zlouporaba položaja i ovlasti), članka 292. (nezakonito pogodovanje), članka 293. (primanje mita),</w:t>
      </w:r>
      <w:r>
        <w:rPr>
          <w:rFonts w:ascii="Arial Narrow" w:hAnsi="Arial Narrow"/>
          <w:bCs/>
          <w:sz w:val="24"/>
          <w:szCs w:val="24"/>
        </w:rPr>
        <w:t xml:space="preserve"> </w:t>
      </w:r>
      <w:r w:rsidRPr="00C37ECB">
        <w:rPr>
          <w:rFonts w:ascii="Arial Narrow" w:hAnsi="Arial Narrow"/>
          <w:bCs/>
          <w:sz w:val="24"/>
          <w:szCs w:val="24"/>
        </w:rPr>
        <w:t>članka 294. (davanje mita), članka 295. (trgovanje utjecajem) i članka 296. (davanje mita za</w:t>
      </w:r>
      <w:r>
        <w:rPr>
          <w:rFonts w:ascii="Arial Narrow" w:hAnsi="Arial Narrow"/>
          <w:bCs/>
          <w:sz w:val="24"/>
          <w:szCs w:val="24"/>
        </w:rPr>
        <w:t xml:space="preserve"> </w:t>
      </w:r>
      <w:r w:rsidRPr="00C37ECB">
        <w:rPr>
          <w:rFonts w:ascii="Arial Narrow" w:hAnsi="Arial Narrow"/>
          <w:bCs/>
          <w:sz w:val="24"/>
          <w:szCs w:val="24"/>
        </w:rPr>
        <w:t>trgovanje utjecajem) Kaznenog zakona</w:t>
      </w:r>
    </w:p>
    <w:p w14:paraId="2648F617" w14:textId="77777777" w:rsidR="00BF62DC" w:rsidRDefault="00BF62DC" w:rsidP="00BF62DC">
      <w:pPr>
        <w:autoSpaceDE w:val="0"/>
        <w:autoSpaceDN w:val="0"/>
        <w:adjustRightInd w:val="0"/>
        <w:jc w:val="both"/>
        <w:rPr>
          <w:rFonts w:ascii="Arial Narrow" w:hAnsi="Arial Narrow"/>
          <w:bCs/>
          <w:sz w:val="24"/>
          <w:szCs w:val="24"/>
        </w:rPr>
      </w:pPr>
      <w:r w:rsidRPr="00C37ECB">
        <w:rPr>
          <w:rFonts w:ascii="Arial Narrow" w:hAnsi="Arial Narrow"/>
          <w:bCs/>
          <w:sz w:val="24"/>
          <w:szCs w:val="24"/>
        </w:rPr>
        <w:t>– članka 294.a (primanje mita u gospodarskom poslovanju), članka 294.b (davanje mita u</w:t>
      </w:r>
      <w:r>
        <w:rPr>
          <w:rFonts w:ascii="Arial Narrow" w:hAnsi="Arial Narrow"/>
          <w:bCs/>
          <w:sz w:val="24"/>
          <w:szCs w:val="24"/>
        </w:rPr>
        <w:t xml:space="preserve"> </w:t>
      </w:r>
      <w:r w:rsidRPr="00C37ECB">
        <w:rPr>
          <w:rFonts w:ascii="Arial Narrow" w:hAnsi="Arial Narrow"/>
          <w:bCs/>
          <w:sz w:val="24"/>
          <w:szCs w:val="24"/>
        </w:rPr>
        <w:t>gospodarskom poslovanju), članka 337. (zlouporaba položaja i ovlasti), članka 338. (zlouporaba</w:t>
      </w:r>
      <w:r>
        <w:rPr>
          <w:rFonts w:ascii="Arial Narrow" w:hAnsi="Arial Narrow"/>
          <w:bCs/>
          <w:sz w:val="24"/>
          <w:szCs w:val="24"/>
        </w:rPr>
        <w:t xml:space="preserve"> </w:t>
      </w:r>
      <w:r w:rsidRPr="00C37ECB">
        <w:rPr>
          <w:rFonts w:ascii="Arial Narrow" w:hAnsi="Arial Narrow"/>
          <w:bCs/>
          <w:sz w:val="24"/>
          <w:szCs w:val="24"/>
        </w:rPr>
        <w:t>obavljanja dužnosti državne vlasti), članka 343. (protuzakonito posredovanje), članka 347.</w:t>
      </w:r>
      <w:r>
        <w:rPr>
          <w:rFonts w:ascii="Arial Narrow" w:hAnsi="Arial Narrow"/>
          <w:bCs/>
          <w:sz w:val="24"/>
          <w:szCs w:val="24"/>
        </w:rPr>
        <w:t xml:space="preserve"> </w:t>
      </w:r>
      <w:r w:rsidRPr="00C37ECB">
        <w:rPr>
          <w:rFonts w:ascii="Arial Narrow" w:hAnsi="Arial Narrow"/>
          <w:bCs/>
          <w:sz w:val="24"/>
          <w:szCs w:val="24"/>
        </w:rPr>
        <w:t>(primanje mita) i članka 348. (davanje mita) iz Kaznenog zakona (»Narodne novine«, br. 110/97.,</w:t>
      </w:r>
      <w:r>
        <w:rPr>
          <w:rFonts w:ascii="Arial Narrow" w:hAnsi="Arial Narrow"/>
          <w:bCs/>
          <w:sz w:val="24"/>
          <w:szCs w:val="24"/>
        </w:rPr>
        <w:t xml:space="preserve"> </w:t>
      </w:r>
      <w:r w:rsidRPr="00C37ECB">
        <w:rPr>
          <w:rFonts w:ascii="Arial Narrow" w:hAnsi="Arial Narrow"/>
          <w:bCs/>
          <w:sz w:val="24"/>
          <w:szCs w:val="24"/>
        </w:rPr>
        <w:t>27/98., 50/00., 129/00., 51/01., 111/03., 190/03., 105/04., 84/05., 71/06., 110/07., 152/08., 57/11.,</w:t>
      </w:r>
      <w:r>
        <w:rPr>
          <w:rFonts w:ascii="Arial Narrow" w:hAnsi="Arial Narrow"/>
          <w:bCs/>
          <w:sz w:val="24"/>
          <w:szCs w:val="24"/>
        </w:rPr>
        <w:t xml:space="preserve"> </w:t>
      </w:r>
      <w:r w:rsidRPr="00C37ECB">
        <w:rPr>
          <w:rFonts w:ascii="Arial Narrow" w:hAnsi="Arial Narrow"/>
          <w:bCs/>
          <w:sz w:val="24"/>
          <w:szCs w:val="24"/>
        </w:rPr>
        <w:t>77/11. i 143/12.)</w:t>
      </w:r>
    </w:p>
    <w:p w14:paraId="5815AA31" w14:textId="77777777" w:rsidR="00BF62DC" w:rsidRPr="00C37ECB" w:rsidRDefault="00BF62DC" w:rsidP="00BF62DC">
      <w:pPr>
        <w:autoSpaceDE w:val="0"/>
        <w:autoSpaceDN w:val="0"/>
        <w:adjustRightInd w:val="0"/>
        <w:jc w:val="both"/>
        <w:rPr>
          <w:rFonts w:ascii="Arial Narrow" w:hAnsi="Arial Narrow"/>
          <w:bCs/>
          <w:sz w:val="24"/>
          <w:szCs w:val="24"/>
        </w:rPr>
      </w:pPr>
    </w:p>
    <w:p w14:paraId="522F11D6" w14:textId="77777777" w:rsidR="00BF62DC" w:rsidRPr="00641F1D" w:rsidRDefault="00BF62DC" w:rsidP="00BF62DC">
      <w:pPr>
        <w:autoSpaceDE w:val="0"/>
        <w:autoSpaceDN w:val="0"/>
        <w:adjustRightInd w:val="0"/>
        <w:rPr>
          <w:rFonts w:ascii="Arial Narrow" w:hAnsi="Arial Narrow"/>
          <w:b/>
          <w:sz w:val="24"/>
          <w:szCs w:val="24"/>
        </w:rPr>
      </w:pPr>
      <w:r w:rsidRPr="00641F1D">
        <w:rPr>
          <w:rFonts w:ascii="Arial Narrow" w:hAnsi="Arial Narrow"/>
          <w:b/>
          <w:sz w:val="24"/>
          <w:szCs w:val="24"/>
        </w:rPr>
        <w:t>c) prijevaru, na temelju</w:t>
      </w:r>
    </w:p>
    <w:p w14:paraId="72CC1821" w14:textId="77777777" w:rsidR="00BF62DC" w:rsidRPr="00C37ECB" w:rsidRDefault="00BF62DC" w:rsidP="00BF62DC">
      <w:pPr>
        <w:autoSpaceDE w:val="0"/>
        <w:autoSpaceDN w:val="0"/>
        <w:adjustRightInd w:val="0"/>
        <w:jc w:val="both"/>
        <w:rPr>
          <w:rFonts w:ascii="Arial Narrow" w:hAnsi="Arial Narrow"/>
          <w:bCs/>
          <w:sz w:val="24"/>
          <w:szCs w:val="24"/>
        </w:rPr>
      </w:pPr>
      <w:r w:rsidRPr="00C37ECB">
        <w:rPr>
          <w:rFonts w:ascii="Arial Narrow" w:hAnsi="Arial Narrow"/>
          <w:bCs/>
          <w:sz w:val="24"/>
          <w:szCs w:val="24"/>
        </w:rPr>
        <w:t>– članka 236. (prijevara), članka 247. (prijevara u gospodarskom poslovanju), članka 256. (utaja</w:t>
      </w:r>
      <w:r>
        <w:rPr>
          <w:rFonts w:ascii="Arial Narrow" w:hAnsi="Arial Narrow"/>
          <w:bCs/>
          <w:sz w:val="24"/>
          <w:szCs w:val="24"/>
        </w:rPr>
        <w:t xml:space="preserve"> </w:t>
      </w:r>
      <w:r w:rsidRPr="00C37ECB">
        <w:rPr>
          <w:rFonts w:ascii="Arial Narrow" w:hAnsi="Arial Narrow"/>
          <w:bCs/>
          <w:sz w:val="24"/>
          <w:szCs w:val="24"/>
        </w:rPr>
        <w:t>poreza ili carine) i članka 258. (subvencijska prijevara) Kaznenog zakona</w:t>
      </w:r>
    </w:p>
    <w:p w14:paraId="1AC69E94" w14:textId="77777777" w:rsidR="00BF62DC" w:rsidRDefault="00BF62DC" w:rsidP="00BF62DC">
      <w:pPr>
        <w:autoSpaceDE w:val="0"/>
        <w:autoSpaceDN w:val="0"/>
        <w:adjustRightInd w:val="0"/>
        <w:jc w:val="both"/>
        <w:rPr>
          <w:rFonts w:ascii="Arial Narrow" w:hAnsi="Arial Narrow"/>
          <w:bCs/>
          <w:sz w:val="24"/>
          <w:szCs w:val="24"/>
        </w:rPr>
      </w:pPr>
      <w:r w:rsidRPr="00C37ECB">
        <w:rPr>
          <w:rFonts w:ascii="Arial Narrow" w:hAnsi="Arial Narrow"/>
          <w:bCs/>
          <w:sz w:val="24"/>
          <w:szCs w:val="24"/>
        </w:rPr>
        <w:t>– članka 224. (prijevara), članka 293. (prijevara u gospodarskom poslovanju) i članka 286. (utaja</w:t>
      </w:r>
      <w:r>
        <w:rPr>
          <w:rFonts w:ascii="Arial Narrow" w:hAnsi="Arial Narrow"/>
          <w:bCs/>
          <w:sz w:val="24"/>
          <w:szCs w:val="24"/>
        </w:rPr>
        <w:t xml:space="preserve"> </w:t>
      </w:r>
      <w:r w:rsidRPr="00C37ECB">
        <w:rPr>
          <w:rFonts w:ascii="Arial Narrow" w:hAnsi="Arial Narrow"/>
          <w:bCs/>
          <w:sz w:val="24"/>
          <w:szCs w:val="24"/>
        </w:rPr>
        <w:t>poreza i drugih davanja) iz Kaznenog zakona (»Narodne novine«, br. 110/97., 27/98., 50/00.,</w:t>
      </w:r>
      <w:r>
        <w:rPr>
          <w:rFonts w:ascii="Arial Narrow" w:hAnsi="Arial Narrow"/>
          <w:bCs/>
          <w:sz w:val="24"/>
          <w:szCs w:val="24"/>
        </w:rPr>
        <w:t xml:space="preserve"> </w:t>
      </w:r>
      <w:r w:rsidRPr="00C37ECB">
        <w:rPr>
          <w:rFonts w:ascii="Arial Narrow" w:hAnsi="Arial Narrow"/>
          <w:bCs/>
          <w:sz w:val="24"/>
          <w:szCs w:val="24"/>
        </w:rPr>
        <w:t>129/00., 51/01., 111/03., 190/03., 105/04., 84/05., 71/06., 110/07., 152/08., 57/11., 77/11. i 143/12.)</w:t>
      </w:r>
    </w:p>
    <w:p w14:paraId="50BE5F84" w14:textId="77777777" w:rsidR="00BF62DC" w:rsidRPr="00C37ECB" w:rsidRDefault="00BF62DC" w:rsidP="00BF62DC">
      <w:pPr>
        <w:autoSpaceDE w:val="0"/>
        <w:autoSpaceDN w:val="0"/>
        <w:adjustRightInd w:val="0"/>
        <w:jc w:val="both"/>
        <w:rPr>
          <w:rFonts w:ascii="Arial Narrow" w:hAnsi="Arial Narrow"/>
          <w:bCs/>
          <w:sz w:val="24"/>
          <w:szCs w:val="24"/>
        </w:rPr>
      </w:pPr>
    </w:p>
    <w:p w14:paraId="32633D4B" w14:textId="77777777" w:rsidR="00BF62DC" w:rsidRPr="00641F1D" w:rsidRDefault="00BF62DC" w:rsidP="00BF62DC">
      <w:pPr>
        <w:autoSpaceDE w:val="0"/>
        <w:autoSpaceDN w:val="0"/>
        <w:adjustRightInd w:val="0"/>
        <w:jc w:val="both"/>
        <w:rPr>
          <w:rFonts w:ascii="Arial Narrow" w:hAnsi="Arial Narrow"/>
          <w:b/>
          <w:sz w:val="24"/>
          <w:szCs w:val="24"/>
        </w:rPr>
      </w:pPr>
      <w:r w:rsidRPr="00641F1D">
        <w:rPr>
          <w:rFonts w:ascii="Arial Narrow" w:hAnsi="Arial Narrow"/>
          <w:b/>
          <w:sz w:val="24"/>
          <w:szCs w:val="24"/>
        </w:rPr>
        <w:t>d) terorizam ili kaznena djela povezana s terorističkim aktivnostima, na temelju</w:t>
      </w:r>
    </w:p>
    <w:p w14:paraId="24334721" w14:textId="77777777" w:rsidR="00BF62DC" w:rsidRPr="00C37ECB" w:rsidRDefault="00BF62DC" w:rsidP="00BF62DC">
      <w:pPr>
        <w:autoSpaceDE w:val="0"/>
        <w:autoSpaceDN w:val="0"/>
        <w:adjustRightInd w:val="0"/>
        <w:jc w:val="both"/>
        <w:rPr>
          <w:rFonts w:ascii="Arial Narrow" w:hAnsi="Arial Narrow"/>
          <w:bCs/>
          <w:sz w:val="24"/>
          <w:szCs w:val="24"/>
        </w:rPr>
      </w:pPr>
      <w:r w:rsidRPr="00C37ECB">
        <w:rPr>
          <w:rFonts w:ascii="Arial Narrow" w:hAnsi="Arial Narrow"/>
          <w:bCs/>
          <w:sz w:val="24"/>
          <w:szCs w:val="24"/>
        </w:rPr>
        <w:t>– članka 97. (terorizam), članka 99. (javno poticanje na terorizam), članka 100. (novačenje za</w:t>
      </w:r>
      <w:r>
        <w:rPr>
          <w:rFonts w:ascii="Arial Narrow" w:hAnsi="Arial Narrow"/>
          <w:bCs/>
          <w:sz w:val="24"/>
          <w:szCs w:val="24"/>
        </w:rPr>
        <w:t xml:space="preserve"> </w:t>
      </w:r>
      <w:r w:rsidRPr="00C37ECB">
        <w:rPr>
          <w:rFonts w:ascii="Arial Narrow" w:hAnsi="Arial Narrow"/>
          <w:bCs/>
          <w:sz w:val="24"/>
          <w:szCs w:val="24"/>
        </w:rPr>
        <w:t>terorizam), članka 101. (obuka za terorizam) i članka 102. (terorističko udruženje) Kaznenog</w:t>
      </w:r>
      <w:r>
        <w:rPr>
          <w:rFonts w:ascii="Arial Narrow" w:hAnsi="Arial Narrow"/>
          <w:bCs/>
          <w:sz w:val="24"/>
          <w:szCs w:val="24"/>
        </w:rPr>
        <w:t xml:space="preserve"> </w:t>
      </w:r>
      <w:r w:rsidRPr="00C37ECB">
        <w:rPr>
          <w:rFonts w:ascii="Arial Narrow" w:hAnsi="Arial Narrow"/>
          <w:bCs/>
          <w:sz w:val="24"/>
          <w:szCs w:val="24"/>
        </w:rPr>
        <w:t>zakona</w:t>
      </w:r>
    </w:p>
    <w:p w14:paraId="5E3C9182" w14:textId="77777777" w:rsidR="00BF62DC" w:rsidRDefault="00BF62DC" w:rsidP="00BF62DC">
      <w:pPr>
        <w:autoSpaceDE w:val="0"/>
        <w:autoSpaceDN w:val="0"/>
        <w:adjustRightInd w:val="0"/>
        <w:jc w:val="both"/>
        <w:rPr>
          <w:rFonts w:ascii="Arial Narrow" w:hAnsi="Arial Narrow"/>
          <w:bCs/>
          <w:sz w:val="24"/>
          <w:szCs w:val="24"/>
        </w:rPr>
      </w:pPr>
      <w:r w:rsidRPr="00C37ECB">
        <w:rPr>
          <w:rFonts w:ascii="Arial Narrow" w:hAnsi="Arial Narrow"/>
          <w:bCs/>
          <w:sz w:val="24"/>
          <w:szCs w:val="24"/>
        </w:rPr>
        <w:t xml:space="preserve">– članka 169. (terorizam), članka 169.a (javno poticanje na terorizam) i članka 169.b (novačenje </w:t>
      </w:r>
      <w:r>
        <w:rPr>
          <w:rFonts w:ascii="Arial Narrow" w:hAnsi="Arial Narrow"/>
          <w:bCs/>
          <w:sz w:val="24"/>
          <w:szCs w:val="24"/>
        </w:rPr>
        <w:t xml:space="preserve">i </w:t>
      </w:r>
      <w:r w:rsidRPr="00C37ECB">
        <w:rPr>
          <w:rFonts w:ascii="Arial Narrow" w:hAnsi="Arial Narrow"/>
          <w:bCs/>
          <w:sz w:val="24"/>
          <w:szCs w:val="24"/>
        </w:rPr>
        <w:t>obuka za terorizam) iz Kaznenog zakona (»Narodne novine«, br. 110/97., 27/98., 50/00., 129/00.,</w:t>
      </w:r>
      <w:r>
        <w:rPr>
          <w:rFonts w:ascii="Arial Narrow" w:hAnsi="Arial Narrow"/>
          <w:bCs/>
          <w:sz w:val="24"/>
          <w:szCs w:val="24"/>
        </w:rPr>
        <w:t xml:space="preserve"> </w:t>
      </w:r>
      <w:r w:rsidRPr="00C37ECB">
        <w:rPr>
          <w:rFonts w:ascii="Arial Narrow" w:hAnsi="Arial Narrow"/>
          <w:bCs/>
          <w:sz w:val="24"/>
          <w:szCs w:val="24"/>
        </w:rPr>
        <w:t>51/01.,</w:t>
      </w:r>
      <w:r>
        <w:rPr>
          <w:rFonts w:ascii="Arial Narrow" w:hAnsi="Arial Narrow"/>
          <w:bCs/>
          <w:sz w:val="24"/>
          <w:szCs w:val="24"/>
        </w:rPr>
        <w:t xml:space="preserve"> </w:t>
      </w:r>
      <w:r w:rsidRPr="00C37ECB">
        <w:rPr>
          <w:rFonts w:ascii="Arial Narrow" w:hAnsi="Arial Narrow"/>
          <w:bCs/>
          <w:sz w:val="24"/>
          <w:szCs w:val="24"/>
        </w:rPr>
        <w:t>111/03., 190/03., 105/04., 84/05., 71/06., 110/07., 152/08., 57/11., 77/11. i 143/12.)</w:t>
      </w:r>
    </w:p>
    <w:p w14:paraId="54A6FDDE" w14:textId="77777777" w:rsidR="00BF62DC" w:rsidRPr="00C37ECB" w:rsidRDefault="00BF62DC" w:rsidP="00BF62DC">
      <w:pPr>
        <w:autoSpaceDE w:val="0"/>
        <w:autoSpaceDN w:val="0"/>
        <w:adjustRightInd w:val="0"/>
        <w:rPr>
          <w:rFonts w:ascii="Arial Narrow" w:hAnsi="Arial Narrow"/>
          <w:bCs/>
          <w:sz w:val="24"/>
          <w:szCs w:val="24"/>
        </w:rPr>
      </w:pPr>
    </w:p>
    <w:p w14:paraId="25661F18" w14:textId="77777777" w:rsidR="00BF62DC" w:rsidRPr="00641F1D" w:rsidRDefault="00BF62DC" w:rsidP="00BF62DC">
      <w:pPr>
        <w:autoSpaceDE w:val="0"/>
        <w:autoSpaceDN w:val="0"/>
        <w:adjustRightInd w:val="0"/>
        <w:rPr>
          <w:rFonts w:ascii="Arial Narrow" w:hAnsi="Arial Narrow"/>
          <w:b/>
          <w:sz w:val="24"/>
          <w:szCs w:val="24"/>
        </w:rPr>
      </w:pPr>
      <w:r w:rsidRPr="00641F1D">
        <w:rPr>
          <w:rFonts w:ascii="Arial Narrow" w:hAnsi="Arial Narrow"/>
          <w:b/>
          <w:sz w:val="24"/>
          <w:szCs w:val="24"/>
        </w:rPr>
        <w:t>e) pranje novca ili financiranje terorizma, na temelju</w:t>
      </w:r>
    </w:p>
    <w:p w14:paraId="59C38F58" w14:textId="77777777" w:rsidR="00BF62DC" w:rsidRPr="00C37ECB" w:rsidRDefault="00BF62DC" w:rsidP="00BF62DC">
      <w:pPr>
        <w:autoSpaceDE w:val="0"/>
        <w:autoSpaceDN w:val="0"/>
        <w:adjustRightInd w:val="0"/>
        <w:jc w:val="both"/>
        <w:rPr>
          <w:rFonts w:ascii="Arial Narrow" w:hAnsi="Arial Narrow"/>
          <w:bCs/>
          <w:sz w:val="24"/>
          <w:szCs w:val="24"/>
        </w:rPr>
      </w:pPr>
      <w:r w:rsidRPr="00C37ECB">
        <w:rPr>
          <w:rFonts w:ascii="Arial Narrow" w:hAnsi="Arial Narrow"/>
          <w:bCs/>
          <w:sz w:val="24"/>
          <w:szCs w:val="24"/>
        </w:rPr>
        <w:t>– članka 98. (financiranje terorizma) i članka 265. (pranje novca) Kaznenog zakona</w:t>
      </w:r>
    </w:p>
    <w:p w14:paraId="3E5F0294" w14:textId="77777777" w:rsidR="00BF62DC" w:rsidRDefault="00BF62DC" w:rsidP="00BF62DC">
      <w:pPr>
        <w:autoSpaceDE w:val="0"/>
        <w:autoSpaceDN w:val="0"/>
        <w:adjustRightInd w:val="0"/>
        <w:jc w:val="both"/>
        <w:rPr>
          <w:rFonts w:ascii="Arial Narrow" w:hAnsi="Arial Narrow"/>
          <w:bCs/>
          <w:sz w:val="24"/>
          <w:szCs w:val="24"/>
        </w:rPr>
      </w:pPr>
      <w:r w:rsidRPr="00C37ECB">
        <w:rPr>
          <w:rFonts w:ascii="Arial Narrow" w:hAnsi="Arial Narrow"/>
          <w:bCs/>
          <w:sz w:val="24"/>
          <w:szCs w:val="24"/>
        </w:rPr>
        <w:lastRenderedPageBreak/>
        <w:t>– članka 279. (pranje novca) iz Kaznenog zakona (»Narodne novine«, br. 110/97., 27/98., 50/00.,</w:t>
      </w:r>
      <w:r>
        <w:rPr>
          <w:rFonts w:ascii="Arial Narrow" w:hAnsi="Arial Narrow"/>
          <w:bCs/>
          <w:sz w:val="24"/>
          <w:szCs w:val="24"/>
        </w:rPr>
        <w:t xml:space="preserve"> </w:t>
      </w:r>
      <w:r w:rsidRPr="00C37ECB">
        <w:rPr>
          <w:rFonts w:ascii="Arial Narrow" w:hAnsi="Arial Narrow"/>
          <w:bCs/>
          <w:sz w:val="24"/>
          <w:szCs w:val="24"/>
        </w:rPr>
        <w:t>129/00., 51/01., 111/03., 190/03., 105/04., 84/05., 71/06., 110/07., 152/08., 57/11., 77/11. i 143/12.)</w:t>
      </w:r>
    </w:p>
    <w:p w14:paraId="5DF2B8E9" w14:textId="77777777" w:rsidR="00BF62DC" w:rsidRPr="00C37ECB" w:rsidRDefault="00BF62DC" w:rsidP="00BF62DC">
      <w:pPr>
        <w:autoSpaceDE w:val="0"/>
        <w:autoSpaceDN w:val="0"/>
        <w:adjustRightInd w:val="0"/>
        <w:jc w:val="both"/>
        <w:rPr>
          <w:rFonts w:ascii="Arial Narrow" w:hAnsi="Arial Narrow"/>
          <w:bCs/>
          <w:sz w:val="24"/>
          <w:szCs w:val="24"/>
        </w:rPr>
      </w:pPr>
    </w:p>
    <w:p w14:paraId="43ACB7FB" w14:textId="77777777" w:rsidR="00BF62DC" w:rsidRPr="00641F1D" w:rsidRDefault="00BF62DC" w:rsidP="00BF62DC">
      <w:pPr>
        <w:autoSpaceDE w:val="0"/>
        <w:autoSpaceDN w:val="0"/>
        <w:adjustRightInd w:val="0"/>
        <w:jc w:val="both"/>
        <w:rPr>
          <w:rFonts w:ascii="Arial Narrow" w:hAnsi="Arial Narrow"/>
          <w:b/>
          <w:sz w:val="24"/>
          <w:szCs w:val="24"/>
        </w:rPr>
      </w:pPr>
      <w:r w:rsidRPr="00641F1D">
        <w:rPr>
          <w:rFonts w:ascii="Arial Narrow" w:hAnsi="Arial Narrow"/>
          <w:b/>
          <w:sz w:val="24"/>
          <w:szCs w:val="24"/>
        </w:rPr>
        <w:t>f) dječji rad ili druge oblike trgovanja ljudima, na temelju</w:t>
      </w:r>
    </w:p>
    <w:p w14:paraId="541B0341" w14:textId="77777777" w:rsidR="00BF62DC" w:rsidRPr="00C37ECB" w:rsidRDefault="00BF62DC" w:rsidP="00BF62DC">
      <w:pPr>
        <w:autoSpaceDE w:val="0"/>
        <w:autoSpaceDN w:val="0"/>
        <w:adjustRightInd w:val="0"/>
        <w:jc w:val="both"/>
        <w:rPr>
          <w:rFonts w:ascii="Arial Narrow" w:hAnsi="Arial Narrow"/>
          <w:bCs/>
          <w:sz w:val="24"/>
          <w:szCs w:val="24"/>
        </w:rPr>
      </w:pPr>
      <w:r w:rsidRPr="00C37ECB">
        <w:rPr>
          <w:rFonts w:ascii="Arial Narrow" w:hAnsi="Arial Narrow"/>
          <w:bCs/>
          <w:sz w:val="24"/>
          <w:szCs w:val="24"/>
        </w:rPr>
        <w:t>– članka 106. (trgovanje ljudima) Kaznenog zakona</w:t>
      </w:r>
    </w:p>
    <w:p w14:paraId="2B58C41C" w14:textId="77777777" w:rsidR="00BF62DC" w:rsidRPr="003C2E76" w:rsidRDefault="00BF62DC" w:rsidP="00BF62DC">
      <w:pPr>
        <w:autoSpaceDE w:val="0"/>
        <w:autoSpaceDN w:val="0"/>
        <w:adjustRightInd w:val="0"/>
        <w:jc w:val="both"/>
        <w:rPr>
          <w:rFonts w:ascii="Arial Narrow" w:hAnsi="Arial Narrow"/>
          <w:bCs/>
          <w:sz w:val="24"/>
          <w:szCs w:val="24"/>
        </w:rPr>
      </w:pPr>
      <w:r w:rsidRPr="00C37ECB">
        <w:rPr>
          <w:rFonts w:ascii="Arial Narrow" w:hAnsi="Arial Narrow"/>
          <w:bCs/>
          <w:sz w:val="24"/>
          <w:szCs w:val="24"/>
        </w:rPr>
        <w:t>– članka 175. (trgovanje ljudima i ropstvo) iz Kaznenog zakona (»Narodne novine«, br. 110/97.,</w:t>
      </w:r>
      <w:r>
        <w:rPr>
          <w:rFonts w:ascii="Arial Narrow" w:hAnsi="Arial Narrow"/>
          <w:bCs/>
          <w:sz w:val="24"/>
          <w:szCs w:val="24"/>
        </w:rPr>
        <w:t xml:space="preserve"> </w:t>
      </w:r>
      <w:r w:rsidRPr="00C37ECB">
        <w:rPr>
          <w:rFonts w:ascii="Arial Narrow" w:hAnsi="Arial Narrow"/>
          <w:bCs/>
          <w:sz w:val="24"/>
          <w:szCs w:val="24"/>
        </w:rPr>
        <w:t>27/98., 50/00., 129/00., 51/01., 111/03., 190/03., 105/04., 84/05., 71/06., 110/07., 152/08., 57/11.,</w:t>
      </w:r>
      <w:r>
        <w:rPr>
          <w:rFonts w:ascii="Arial Narrow" w:hAnsi="Arial Narrow"/>
          <w:bCs/>
          <w:sz w:val="24"/>
          <w:szCs w:val="24"/>
        </w:rPr>
        <w:t xml:space="preserve"> </w:t>
      </w:r>
      <w:r w:rsidRPr="00C37ECB">
        <w:rPr>
          <w:rFonts w:ascii="Arial Narrow" w:hAnsi="Arial Narrow"/>
          <w:bCs/>
          <w:sz w:val="24"/>
          <w:szCs w:val="24"/>
        </w:rPr>
        <w:t>77/11. i 143/12.)</w:t>
      </w:r>
      <w:r w:rsidRPr="003C2E76">
        <w:rPr>
          <w:rFonts w:ascii="Arial Narrow" w:hAnsi="Arial Narrow"/>
          <w:bCs/>
          <w:sz w:val="24"/>
          <w:szCs w:val="24"/>
        </w:rPr>
        <w:t xml:space="preserve"> </w:t>
      </w:r>
    </w:p>
    <w:p w14:paraId="07682471" w14:textId="77777777" w:rsidR="00BF62DC" w:rsidRPr="003C2E76" w:rsidRDefault="00BF62DC" w:rsidP="00BF62DC">
      <w:pPr>
        <w:autoSpaceDE w:val="0"/>
        <w:autoSpaceDN w:val="0"/>
        <w:adjustRightInd w:val="0"/>
        <w:rPr>
          <w:rFonts w:ascii="Arial Narrow" w:hAnsi="Arial Narrow"/>
          <w:bCs/>
          <w:sz w:val="24"/>
          <w:szCs w:val="24"/>
        </w:rPr>
      </w:pPr>
    </w:p>
    <w:p w14:paraId="414AB45B" w14:textId="77777777" w:rsidR="00BF62DC" w:rsidRPr="003C2E76" w:rsidRDefault="00BF62DC" w:rsidP="00BF62DC">
      <w:pPr>
        <w:autoSpaceDE w:val="0"/>
        <w:autoSpaceDN w:val="0"/>
        <w:adjustRightInd w:val="0"/>
        <w:rPr>
          <w:rFonts w:ascii="Arial Narrow" w:hAnsi="Arial Narrow"/>
          <w:bCs/>
          <w:sz w:val="24"/>
          <w:szCs w:val="24"/>
        </w:rPr>
      </w:pPr>
    </w:p>
    <w:p w14:paraId="69F5CE77" w14:textId="77777777" w:rsidR="00BF62DC" w:rsidRPr="003C2E76" w:rsidRDefault="00BF62DC" w:rsidP="00BF62DC">
      <w:pPr>
        <w:autoSpaceDE w:val="0"/>
        <w:autoSpaceDN w:val="0"/>
        <w:adjustRightInd w:val="0"/>
        <w:rPr>
          <w:rFonts w:ascii="Arial Narrow" w:hAnsi="Arial Narrow"/>
          <w:bCs/>
          <w:sz w:val="24"/>
          <w:szCs w:val="24"/>
        </w:rPr>
      </w:pPr>
    </w:p>
    <w:p w14:paraId="15FE890B" w14:textId="77777777" w:rsidR="00BF62DC" w:rsidRPr="003C2E76" w:rsidRDefault="00BF62DC" w:rsidP="00BF62DC">
      <w:pPr>
        <w:autoSpaceDE w:val="0"/>
        <w:autoSpaceDN w:val="0"/>
        <w:adjustRightInd w:val="0"/>
        <w:rPr>
          <w:rFonts w:ascii="Arial Narrow" w:hAnsi="Arial Narrow"/>
          <w:bCs/>
          <w:sz w:val="24"/>
          <w:szCs w:val="24"/>
        </w:rPr>
      </w:pPr>
    </w:p>
    <w:p w14:paraId="60DC2E5B" w14:textId="77777777" w:rsidR="00BF62DC" w:rsidRPr="003C2E76" w:rsidRDefault="00BF62DC" w:rsidP="00BF62DC">
      <w:pPr>
        <w:rPr>
          <w:rFonts w:ascii="Arial Narrow" w:hAnsi="Arial Narrow"/>
          <w:sz w:val="24"/>
          <w:szCs w:val="24"/>
        </w:rPr>
      </w:pPr>
      <w:r w:rsidRPr="003C2E76">
        <w:rPr>
          <w:rFonts w:ascii="Arial Narrow" w:hAnsi="Arial Narrow"/>
          <w:sz w:val="24"/>
          <w:szCs w:val="24"/>
        </w:rPr>
        <w:t xml:space="preserve">                                                                                                            Ponuditelj:</w:t>
      </w:r>
    </w:p>
    <w:p w14:paraId="79EB3E35" w14:textId="77777777" w:rsidR="00BF62DC" w:rsidRPr="003C2E76" w:rsidRDefault="00BF62DC" w:rsidP="00BF62DC">
      <w:pPr>
        <w:rPr>
          <w:rFonts w:ascii="Arial Narrow" w:hAnsi="Arial Narrow"/>
          <w:sz w:val="24"/>
          <w:szCs w:val="24"/>
        </w:rPr>
      </w:pPr>
    </w:p>
    <w:p w14:paraId="50BE7FB3" w14:textId="77777777" w:rsidR="00BF62DC" w:rsidRPr="003C2E76" w:rsidRDefault="00BF62DC" w:rsidP="00BF62DC">
      <w:pPr>
        <w:rPr>
          <w:rFonts w:ascii="Arial Narrow" w:hAnsi="Arial Narrow"/>
          <w:sz w:val="24"/>
          <w:szCs w:val="24"/>
        </w:rPr>
      </w:pPr>
      <w:r w:rsidRPr="003C2E76">
        <w:rPr>
          <w:rFonts w:ascii="Arial Narrow" w:hAnsi="Arial Narrow"/>
          <w:sz w:val="24"/>
          <w:szCs w:val="24"/>
        </w:rPr>
        <w:t xml:space="preserve">_______________________           </w:t>
      </w:r>
      <w:r>
        <w:rPr>
          <w:rFonts w:ascii="Arial Narrow" w:hAnsi="Arial Narrow"/>
          <w:sz w:val="24"/>
          <w:szCs w:val="24"/>
        </w:rPr>
        <w:t xml:space="preserve">   </w:t>
      </w:r>
      <w:r w:rsidRPr="003C2E76">
        <w:rPr>
          <w:rFonts w:ascii="Arial Narrow" w:hAnsi="Arial Narrow"/>
          <w:sz w:val="24"/>
          <w:szCs w:val="24"/>
        </w:rPr>
        <w:t xml:space="preserve"> </w:t>
      </w:r>
      <w:r>
        <w:rPr>
          <w:rFonts w:ascii="Arial Narrow" w:hAnsi="Arial Narrow"/>
          <w:sz w:val="24"/>
          <w:szCs w:val="24"/>
        </w:rPr>
        <w:t xml:space="preserve">     </w:t>
      </w:r>
      <w:r w:rsidRPr="003C2E76">
        <w:rPr>
          <w:rFonts w:ascii="Arial Narrow" w:hAnsi="Arial Narrow"/>
          <w:sz w:val="24"/>
          <w:szCs w:val="24"/>
        </w:rPr>
        <w:t xml:space="preserve">  M.P.                        </w:t>
      </w:r>
      <w:r>
        <w:rPr>
          <w:rFonts w:ascii="Arial Narrow" w:hAnsi="Arial Narrow"/>
          <w:sz w:val="24"/>
          <w:szCs w:val="24"/>
        </w:rPr>
        <w:t xml:space="preserve">   </w:t>
      </w:r>
      <w:r w:rsidRPr="003C2E76">
        <w:rPr>
          <w:rFonts w:ascii="Arial Narrow" w:hAnsi="Arial Narrow"/>
          <w:sz w:val="24"/>
          <w:szCs w:val="24"/>
        </w:rPr>
        <w:t xml:space="preserve">    _______________________                                      </w:t>
      </w:r>
    </w:p>
    <w:p w14:paraId="3735C707" w14:textId="77777777" w:rsidR="00BF62DC" w:rsidRDefault="00BF62DC" w:rsidP="00BF62DC">
      <w:pPr>
        <w:rPr>
          <w:rFonts w:ascii="Arial Narrow" w:hAnsi="Arial Narrow"/>
          <w:sz w:val="24"/>
          <w:szCs w:val="24"/>
        </w:rPr>
      </w:pPr>
      <w:r>
        <w:rPr>
          <w:rFonts w:ascii="Arial Narrow" w:hAnsi="Arial Narrow"/>
          <w:sz w:val="24"/>
          <w:szCs w:val="24"/>
        </w:rPr>
        <w:t xml:space="preserve">          </w:t>
      </w:r>
      <w:r w:rsidRPr="003C2E76">
        <w:rPr>
          <w:rFonts w:ascii="Arial Narrow" w:hAnsi="Arial Narrow"/>
          <w:sz w:val="24"/>
          <w:szCs w:val="24"/>
        </w:rPr>
        <w:t xml:space="preserve">(mjesto i datum)                                                       </w:t>
      </w:r>
      <w:r>
        <w:rPr>
          <w:rFonts w:ascii="Arial Narrow" w:hAnsi="Arial Narrow"/>
          <w:sz w:val="24"/>
          <w:szCs w:val="24"/>
        </w:rPr>
        <w:t xml:space="preserve">       </w:t>
      </w:r>
      <w:r w:rsidRPr="003C2E76">
        <w:rPr>
          <w:rFonts w:ascii="Arial Narrow" w:hAnsi="Arial Narrow"/>
          <w:sz w:val="24"/>
          <w:szCs w:val="24"/>
        </w:rPr>
        <w:t xml:space="preserve">  </w:t>
      </w:r>
      <w:r>
        <w:rPr>
          <w:rFonts w:ascii="Arial Narrow" w:hAnsi="Arial Narrow"/>
          <w:sz w:val="24"/>
          <w:szCs w:val="24"/>
        </w:rPr>
        <w:t xml:space="preserve">      </w:t>
      </w:r>
      <w:r w:rsidRPr="003C2E76">
        <w:rPr>
          <w:rFonts w:ascii="Arial Narrow" w:hAnsi="Arial Narrow"/>
          <w:sz w:val="24"/>
          <w:szCs w:val="24"/>
        </w:rPr>
        <w:t xml:space="preserve"> </w:t>
      </w:r>
      <w:r>
        <w:rPr>
          <w:rFonts w:ascii="Arial Narrow" w:hAnsi="Arial Narrow"/>
          <w:sz w:val="24"/>
          <w:szCs w:val="24"/>
        </w:rPr>
        <w:t>[Ime i prezime]</w:t>
      </w:r>
    </w:p>
    <w:p w14:paraId="755B5753" w14:textId="25211895" w:rsidR="003C2E76" w:rsidRDefault="00BF62DC" w:rsidP="00BF62DC">
      <w:pPr>
        <w:rPr>
          <w:rFonts w:ascii="Arial Narrow" w:hAnsi="Arial Narrow"/>
          <w:sz w:val="24"/>
          <w:szCs w:val="24"/>
        </w:rPr>
      </w:pPr>
      <w:r w:rsidRPr="00BD5958">
        <w:rPr>
          <w:rFonts w:ascii="Arial Narrow" w:hAnsi="Arial Narrow"/>
          <w:i/>
          <w:sz w:val="24"/>
          <w:szCs w:val="24"/>
        </w:rPr>
        <w:t xml:space="preserve">   Ovlaštena osoba ponuditelja                                                       </w:t>
      </w:r>
    </w:p>
    <w:p w14:paraId="6C70F5DA" w14:textId="0E4CC3DA" w:rsidR="007B31D7" w:rsidRDefault="007B31D7">
      <w:pPr>
        <w:rPr>
          <w:rFonts w:ascii="Arial Narrow" w:hAnsi="Arial Narrow"/>
        </w:rPr>
      </w:pPr>
    </w:p>
    <w:p w14:paraId="24F17281" w14:textId="77777777" w:rsidR="00BF62DC" w:rsidRDefault="00BF62DC" w:rsidP="007B31D7">
      <w:pPr>
        <w:jc w:val="center"/>
        <w:rPr>
          <w:rFonts w:ascii="Arial Narrow" w:hAnsi="Arial Narrow" w:cs="Arial"/>
          <w:b/>
          <w:sz w:val="22"/>
          <w:szCs w:val="22"/>
          <w:lang w:val="hr-HR"/>
        </w:rPr>
      </w:pPr>
    </w:p>
    <w:p w14:paraId="0C0772F9" w14:textId="77777777" w:rsidR="00BF62DC" w:rsidRDefault="00BF62DC" w:rsidP="007B31D7">
      <w:pPr>
        <w:jc w:val="center"/>
        <w:rPr>
          <w:rFonts w:ascii="Arial Narrow" w:hAnsi="Arial Narrow" w:cs="Arial"/>
          <w:b/>
          <w:sz w:val="22"/>
          <w:szCs w:val="22"/>
          <w:lang w:val="hr-HR"/>
        </w:rPr>
      </w:pPr>
    </w:p>
    <w:p w14:paraId="68F84E2C" w14:textId="77777777" w:rsidR="00BF62DC" w:rsidRDefault="00BF62DC" w:rsidP="007B31D7">
      <w:pPr>
        <w:jc w:val="center"/>
        <w:rPr>
          <w:rFonts w:ascii="Arial Narrow" w:hAnsi="Arial Narrow" w:cs="Arial"/>
          <w:b/>
          <w:sz w:val="22"/>
          <w:szCs w:val="22"/>
          <w:lang w:val="hr-HR"/>
        </w:rPr>
      </w:pPr>
    </w:p>
    <w:p w14:paraId="47DD5E27" w14:textId="77777777" w:rsidR="00BF62DC" w:rsidRDefault="00BF62DC" w:rsidP="007B31D7">
      <w:pPr>
        <w:jc w:val="center"/>
        <w:rPr>
          <w:rFonts w:ascii="Arial Narrow" w:hAnsi="Arial Narrow" w:cs="Arial"/>
          <w:b/>
          <w:sz w:val="22"/>
          <w:szCs w:val="22"/>
          <w:lang w:val="hr-HR"/>
        </w:rPr>
      </w:pPr>
    </w:p>
    <w:p w14:paraId="357E2AA1" w14:textId="77777777" w:rsidR="00BF62DC" w:rsidRDefault="00BF62DC" w:rsidP="007B31D7">
      <w:pPr>
        <w:jc w:val="center"/>
        <w:rPr>
          <w:rFonts w:ascii="Arial Narrow" w:hAnsi="Arial Narrow" w:cs="Arial"/>
          <w:b/>
          <w:sz w:val="22"/>
          <w:szCs w:val="22"/>
          <w:lang w:val="hr-HR"/>
        </w:rPr>
      </w:pPr>
    </w:p>
    <w:p w14:paraId="70EE8617" w14:textId="77777777" w:rsidR="00BF62DC" w:rsidRDefault="00BF62DC" w:rsidP="007B31D7">
      <w:pPr>
        <w:jc w:val="center"/>
        <w:rPr>
          <w:rFonts w:ascii="Arial Narrow" w:hAnsi="Arial Narrow" w:cs="Arial"/>
          <w:b/>
          <w:sz w:val="22"/>
          <w:szCs w:val="22"/>
          <w:lang w:val="hr-HR"/>
        </w:rPr>
      </w:pPr>
    </w:p>
    <w:p w14:paraId="1B182F7F" w14:textId="77777777" w:rsidR="00BF62DC" w:rsidRDefault="00BF62DC" w:rsidP="007B31D7">
      <w:pPr>
        <w:jc w:val="center"/>
        <w:rPr>
          <w:rFonts w:ascii="Arial Narrow" w:hAnsi="Arial Narrow" w:cs="Arial"/>
          <w:b/>
          <w:sz w:val="22"/>
          <w:szCs w:val="22"/>
          <w:lang w:val="hr-HR"/>
        </w:rPr>
      </w:pPr>
    </w:p>
    <w:p w14:paraId="5D0ECF5A" w14:textId="77777777" w:rsidR="00BF62DC" w:rsidRDefault="00BF62DC" w:rsidP="007B31D7">
      <w:pPr>
        <w:jc w:val="center"/>
        <w:rPr>
          <w:rFonts w:ascii="Arial Narrow" w:hAnsi="Arial Narrow" w:cs="Arial"/>
          <w:b/>
          <w:sz w:val="22"/>
          <w:szCs w:val="22"/>
          <w:lang w:val="hr-HR"/>
        </w:rPr>
      </w:pPr>
    </w:p>
    <w:p w14:paraId="4FEF5BA7" w14:textId="54CF57F3" w:rsidR="00BF62DC" w:rsidRDefault="00BF62DC" w:rsidP="007B31D7">
      <w:pPr>
        <w:jc w:val="center"/>
        <w:rPr>
          <w:rFonts w:ascii="Arial Narrow" w:hAnsi="Arial Narrow" w:cs="Arial"/>
          <w:b/>
          <w:sz w:val="22"/>
          <w:szCs w:val="22"/>
          <w:lang w:val="hr-HR"/>
        </w:rPr>
      </w:pPr>
    </w:p>
    <w:p w14:paraId="316DD5AD" w14:textId="5DAB23DD" w:rsidR="00D456D7" w:rsidRDefault="00D456D7" w:rsidP="007B31D7">
      <w:pPr>
        <w:jc w:val="center"/>
        <w:rPr>
          <w:rFonts w:ascii="Arial Narrow" w:hAnsi="Arial Narrow" w:cs="Arial"/>
          <w:b/>
          <w:sz w:val="22"/>
          <w:szCs w:val="22"/>
          <w:lang w:val="hr-HR"/>
        </w:rPr>
      </w:pPr>
    </w:p>
    <w:p w14:paraId="098BC335" w14:textId="51CC8DA3" w:rsidR="00D456D7" w:rsidRDefault="00D456D7" w:rsidP="007B31D7">
      <w:pPr>
        <w:jc w:val="center"/>
        <w:rPr>
          <w:rFonts w:ascii="Arial Narrow" w:hAnsi="Arial Narrow" w:cs="Arial"/>
          <w:b/>
          <w:sz w:val="22"/>
          <w:szCs w:val="22"/>
          <w:lang w:val="hr-HR"/>
        </w:rPr>
      </w:pPr>
    </w:p>
    <w:p w14:paraId="2F6287B3" w14:textId="71FC9D90" w:rsidR="00D456D7" w:rsidRDefault="00D456D7" w:rsidP="007B31D7">
      <w:pPr>
        <w:jc w:val="center"/>
        <w:rPr>
          <w:rFonts w:ascii="Arial Narrow" w:hAnsi="Arial Narrow" w:cs="Arial"/>
          <w:b/>
          <w:sz w:val="22"/>
          <w:szCs w:val="22"/>
          <w:lang w:val="hr-HR"/>
        </w:rPr>
      </w:pPr>
    </w:p>
    <w:p w14:paraId="03359EB8" w14:textId="3B16A0A2" w:rsidR="00D456D7" w:rsidRDefault="00D456D7" w:rsidP="007B31D7">
      <w:pPr>
        <w:jc w:val="center"/>
        <w:rPr>
          <w:rFonts w:ascii="Arial Narrow" w:hAnsi="Arial Narrow" w:cs="Arial"/>
          <w:b/>
          <w:sz w:val="22"/>
          <w:szCs w:val="22"/>
          <w:lang w:val="hr-HR"/>
        </w:rPr>
      </w:pPr>
    </w:p>
    <w:p w14:paraId="6E1D2BA3" w14:textId="701FF350" w:rsidR="00D456D7" w:rsidRDefault="00D456D7" w:rsidP="007B31D7">
      <w:pPr>
        <w:jc w:val="center"/>
        <w:rPr>
          <w:rFonts w:ascii="Arial Narrow" w:hAnsi="Arial Narrow" w:cs="Arial"/>
          <w:b/>
          <w:sz w:val="22"/>
          <w:szCs w:val="22"/>
          <w:lang w:val="hr-HR"/>
        </w:rPr>
      </w:pPr>
    </w:p>
    <w:p w14:paraId="14C641DF" w14:textId="14D9BA97" w:rsidR="00D456D7" w:rsidRDefault="00D456D7" w:rsidP="007B31D7">
      <w:pPr>
        <w:jc w:val="center"/>
        <w:rPr>
          <w:rFonts w:ascii="Arial Narrow" w:hAnsi="Arial Narrow" w:cs="Arial"/>
          <w:b/>
          <w:sz w:val="22"/>
          <w:szCs w:val="22"/>
          <w:lang w:val="hr-HR"/>
        </w:rPr>
      </w:pPr>
    </w:p>
    <w:p w14:paraId="7FD7FDA1" w14:textId="1C2A1455" w:rsidR="00D456D7" w:rsidRDefault="00D456D7" w:rsidP="007B31D7">
      <w:pPr>
        <w:jc w:val="center"/>
        <w:rPr>
          <w:rFonts w:ascii="Arial Narrow" w:hAnsi="Arial Narrow" w:cs="Arial"/>
          <w:b/>
          <w:sz w:val="22"/>
          <w:szCs w:val="22"/>
          <w:lang w:val="hr-HR"/>
        </w:rPr>
      </w:pPr>
    </w:p>
    <w:p w14:paraId="155ACAB0" w14:textId="571E7231" w:rsidR="00D456D7" w:rsidRDefault="00D456D7" w:rsidP="007B31D7">
      <w:pPr>
        <w:jc w:val="center"/>
        <w:rPr>
          <w:rFonts w:ascii="Arial Narrow" w:hAnsi="Arial Narrow" w:cs="Arial"/>
          <w:b/>
          <w:sz w:val="22"/>
          <w:szCs w:val="22"/>
          <w:lang w:val="hr-HR"/>
        </w:rPr>
      </w:pPr>
    </w:p>
    <w:p w14:paraId="460F9ABE" w14:textId="5FB035CD" w:rsidR="00D456D7" w:rsidRDefault="00D456D7" w:rsidP="007B31D7">
      <w:pPr>
        <w:jc w:val="center"/>
        <w:rPr>
          <w:rFonts w:ascii="Arial Narrow" w:hAnsi="Arial Narrow" w:cs="Arial"/>
          <w:b/>
          <w:sz w:val="22"/>
          <w:szCs w:val="22"/>
          <w:lang w:val="hr-HR"/>
        </w:rPr>
      </w:pPr>
    </w:p>
    <w:p w14:paraId="060CDDF5" w14:textId="36ABA35F" w:rsidR="00D456D7" w:rsidRDefault="00D456D7" w:rsidP="007B31D7">
      <w:pPr>
        <w:jc w:val="center"/>
        <w:rPr>
          <w:rFonts w:ascii="Arial Narrow" w:hAnsi="Arial Narrow" w:cs="Arial"/>
          <w:b/>
          <w:sz w:val="22"/>
          <w:szCs w:val="22"/>
          <w:lang w:val="hr-HR"/>
        </w:rPr>
      </w:pPr>
    </w:p>
    <w:p w14:paraId="71A74328" w14:textId="38C858F5" w:rsidR="00D456D7" w:rsidRDefault="00D456D7" w:rsidP="007B31D7">
      <w:pPr>
        <w:jc w:val="center"/>
        <w:rPr>
          <w:rFonts w:ascii="Arial Narrow" w:hAnsi="Arial Narrow" w:cs="Arial"/>
          <w:b/>
          <w:sz w:val="22"/>
          <w:szCs w:val="22"/>
          <w:lang w:val="hr-HR"/>
        </w:rPr>
      </w:pPr>
    </w:p>
    <w:p w14:paraId="7909798E" w14:textId="7B893285" w:rsidR="00D456D7" w:rsidRDefault="00D456D7" w:rsidP="007B31D7">
      <w:pPr>
        <w:jc w:val="center"/>
        <w:rPr>
          <w:rFonts w:ascii="Arial Narrow" w:hAnsi="Arial Narrow" w:cs="Arial"/>
          <w:b/>
          <w:sz w:val="22"/>
          <w:szCs w:val="22"/>
          <w:lang w:val="hr-HR"/>
        </w:rPr>
      </w:pPr>
    </w:p>
    <w:p w14:paraId="596414EC" w14:textId="6F837E45" w:rsidR="00D456D7" w:rsidRDefault="00D456D7" w:rsidP="007B31D7">
      <w:pPr>
        <w:jc w:val="center"/>
        <w:rPr>
          <w:rFonts w:ascii="Arial Narrow" w:hAnsi="Arial Narrow" w:cs="Arial"/>
          <w:b/>
          <w:sz w:val="22"/>
          <w:szCs w:val="22"/>
          <w:lang w:val="hr-HR"/>
        </w:rPr>
      </w:pPr>
    </w:p>
    <w:p w14:paraId="2290036C" w14:textId="09DFFE82" w:rsidR="00D456D7" w:rsidRDefault="00D456D7" w:rsidP="007B31D7">
      <w:pPr>
        <w:jc w:val="center"/>
        <w:rPr>
          <w:rFonts w:ascii="Arial Narrow" w:hAnsi="Arial Narrow" w:cs="Arial"/>
          <w:b/>
          <w:sz w:val="22"/>
          <w:szCs w:val="22"/>
          <w:lang w:val="hr-HR"/>
        </w:rPr>
      </w:pPr>
    </w:p>
    <w:p w14:paraId="71338482" w14:textId="606F73C6" w:rsidR="00D456D7" w:rsidRDefault="00D456D7" w:rsidP="007B31D7">
      <w:pPr>
        <w:jc w:val="center"/>
        <w:rPr>
          <w:rFonts w:ascii="Arial Narrow" w:hAnsi="Arial Narrow" w:cs="Arial"/>
          <w:b/>
          <w:sz w:val="22"/>
          <w:szCs w:val="22"/>
          <w:lang w:val="hr-HR"/>
        </w:rPr>
      </w:pPr>
    </w:p>
    <w:p w14:paraId="2EB95935" w14:textId="17A01DC6" w:rsidR="00D456D7" w:rsidRDefault="00D456D7" w:rsidP="007B31D7">
      <w:pPr>
        <w:jc w:val="center"/>
        <w:rPr>
          <w:rFonts w:ascii="Arial Narrow" w:hAnsi="Arial Narrow" w:cs="Arial"/>
          <w:b/>
          <w:sz w:val="22"/>
          <w:szCs w:val="22"/>
          <w:lang w:val="hr-HR"/>
        </w:rPr>
      </w:pPr>
    </w:p>
    <w:p w14:paraId="74A2EE66" w14:textId="29A0A51C" w:rsidR="00D456D7" w:rsidRDefault="00D456D7" w:rsidP="007B31D7">
      <w:pPr>
        <w:jc w:val="center"/>
        <w:rPr>
          <w:rFonts w:ascii="Arial Narrow" w:hAnsi="Arial Narrow" w:cs="Arial"/>
          <w:b/>
          <w:sz w:val="22"/>
          <w:szCs w:val="22"/>
          <w:lang w:val="hr-HR"/>
        </w:rPr>
      </w:pPr>
    </w:p>
    <w:p w14:paraId="12EAE5F0" w14:textId="5883D598" w:rsidR="00D456D7" w:rsidRDefault="00D456D7" w:rsidP="007B31D7">
      <w:pPr>
        <w:jc w:val="center"/>
        <w:rPr>
          <w:rFonts w:ascii="Arial Narrow" w:hAnsi="Arial Narrow" w:cs="Arial"/>
          <w:b/>
          <w:sz w:val="22"/>
          <w:szCs w:val="22"/>
          <w:lang w:val="hr-HR"/>
        </w:rPr>
      </w:pPr>
    </w:p>
    <w:p w14:paraId="54A604E7" w14:textId="00170636" w:rsidR="00D456D7" w:rsidRDefault="00D456D7" w:rsidP="007B31D7">
      <w:pPr>
        <w:jc w:val="center"/>
        <w:rPr>
          <w:rFonts w:ascii="Arial Narrow" w:hAnsi="Arial Narrow" w:cs="Arial"/>
          <w:b/>
          <w:sz w:val="22"/>
          <w:szCs w:val="22"/>
          <w:lang w:val="hr-HR"/>
        </w:rPr>
      </w:pPr>
    </w:p>
    <w:p w14:paraId="0E55F580" w14:textId="12B7E59A" w:rsidR="00D456D7" w:rsidRDefault="00D456D7" w:rsidP="007B31D7">
      <w:pPr>
        <w:jc w:val="center"/>
        <w:rPr>
          <w:rFonts w:ascii="Arial Narrow" w:hAnsi="Arial Narrow" w:cs="Arial"/>
          <w:b/>
          <w:sz w:val="22"/>
          <w:szCs w:val="22"/>
          <w:lang w:val="hr-HR"/>
        </w:rPr>
      </w:pPr>
    </w:p>
    <w:p w14:paraId="33F00B9F" w14:textId="1AFAAFC5" w:rsidR="00D456D7" w:rsidRDefault="00D456D7" w:rsidP="007B31D7">
      <w:pPr>
        <w:jc w:val="center"/>
        <w:rPr>
          <w:rFonts w:ascii="Arial Narrow" w:hAnsi="Arial Narrow" w:cs="Arial"/>
          <w:b/>
          <w:sz w:val="22"/>
          <w:szCs w:val="22"/>
          <w:lang w:val="hr-HR"/>
        </w:rPr>
      </w:pPr>
    </w:p>
    <w:p w14:paraId="1E35D423" w14:textId="121805B4" w:rsidR="00D456D7" w:rsidRDefault="00D456D7" w:rsidP="007B31D7">
      <w:pPr>
        <w:jc w:val="center"/>
        <w:rPr>
          <w:rFonts w:ascii="Arial Narrow" w:hAnsi="Arial Narrow" w:cs="Arial"/>
          <w:b/>
          <w:sz w:val="22"/>
          <w:szCs w:val="22"/>
          <w:lang w:val="hr-HR"/>
        </w:rPr>
      </w:pPr>
    </w:p>
    <w:p w14:paraId="3E9F8CB4" w14:textId="09E5A5B8" w:rsidR="00D456D7" w:rsidRDefault="00D456D7" w:rsidP="007B31D7">
      <w:pPr>
        <w:jc w:val="center"/>
        <w:rPr>
          <w:rFonts w:ascii="Arial Narrow" w:hAnsi="Arial Narrow" w:cs="Arial"/>
          <w:b/>
          <w:sz w:val="22"/>
          <w:szCs w:val="22"/>
          <w:lang w:val="hr-HR"/>
        </w:rPr>
      </w:pPr>
    </w:p>
    <w:p w14:paraId="4A132C88" w14:textId="5CA02915" w:rsidR="00D456D7" w:rsidRDefault="00D456D7" w:rsidP="007B31D7">
      <w:pPr>
        <w:jc w:val="center"/>
        <w:rPr>
          <w:rFonts w:ascii="Arial Narrow" w:hAnsi="Arial Narrow" w:cs="Arial"/>
          <w:b/>
          <w:sz w:val="22"/>
          <w:szCs w:val="22"/>
          <w:lang w:val="hr-HR"/>
        </w:rPr>
      </w:pPr>
    </w:p>
    <w:p w14:paraId="0754F601" w14:textId="616E4300" w:rsidR="00D456D7" w:rsidRDefault="00D456D7" w:rsidP="007B31D7">
      <w:pPr>
        <w:jc w:val="center"/>
        <w:rPr>
          <w:rFonts w:ascii="Arial Narrow" w:hAnsi="Arial Narrow" w:cs="Arial"/>
          <w:b/>
          <w:sz w:val="22"/>
          <w:szCs w:val="22"/>
          <w:lang w:val="hr-HR"/>
        </w:rPr>
      </w:pPr>
    </w:p>
    <w:p w14:paraId="5E0D5182" w14:textId="3FFCC164" w:rsidR="00D456D7" w:rsidRDefault="00D456D7" w:rsidP="007B31D7">
      <w:pPr>
        <w:jc w:val="center"/>
        <w:rPr>
          <w:rFonts w:ascii="Arial Narrow" w:hAnsi="Arial Narrow" w:cs="Arial"/>
          <w:b/>
          <w:sz w:val="22"/>
          <w:szCs w:val="22"/>
          <w:lang w:val="hr-HR"/>
        </w:rPr>
      </w:pPr>
    </w:p>
    <w:p w14:paraId="5E93F903" w14:textId="6DC4C034" w:rsidR="00D456D7" w:rsidRDefault="00D456D7" w:rsidP="007B31D7">
      <w:pPr>
        <w:jc w:val="center"/>
        <w:rPr>
          <w:rFonts w:ascii="Arial Narrow" w:hAnsi="Arial Narrow" w:cs="Arial"/>
          <w:b/>
          <w:sz w:val="22"/>
          <w:szCs w:val="22"/>
          <w:lang w:val="hr-HR"/>
        </w:rPr>
      </w:pPr>
    </w:p>
    <w:p w14:paraId="65D8A074" w14:textId="77777777" w:rsidR="00D456D7" w:rsidRDefault="00D456D7" w:rsidP="007B31D7">
      <w:pPr>
        <w:jc w:val="center"/>
        <w:rPr>
          <w:rFonts w:ascii="Arial Narrow" w:hAnsi="Arial Narrow" w:cs="Arial"/>
          <w:b/>
          <w:sz w:val="22"/>
          <w:szCs w:val="22"/>
          <w:lang w:val="hr-HR"/>
        </w:rPr>
      </w:pPr>
    </w:p>
    <w:p w14:paraId="2D722AD4" w14:textId="77777777" w:rsidR="00BF62DC" w:rsidRDefault="00BF62DC" w:rsidP="005B23F2">
      <w:pPr>
        <w:rPr>
          <w:rFonts w:ascii="Arial Narrow" w:hAnsi="Arial Narrow" w:cs="Arial"/>
          <w:b/>
          <w:sz w:val="22"/>
          <w:szCs w:val="22"/>
          <w:lang w:val="hr-HR"/>
        </w:rPr>
      </w:pPr>
    </w:p>
    <w:p w14:paraId="4494A9B3" w14:textId="1B7D354A" w:rsidR="007B31D7" w:rsidRPr="00D75970" w:rsidRDefault="007B31D7" w:rsidP="007B31D7">
      <w:pPr>
        <w:jc w:val="center"/>
        <w:rPr>
          <w:rFonts w:ascii="Arial Narrow" w:hAnsi="Arial Narrow" w:cs="Arial"/>
          <w:b/>
          <w:sz w:val="22"/>
          <w:szCs w:val="22"/>
          <w:lang w:val="hr-HR"/>
        </w:rPr>
      </w:pPr>
      <w:r w:rsidRPr="00D75970">
        <w:rPr>
          <w:rFonts w:ascii="Arial Narrow" w:hAnsi="Arial Narrow" w:cs="Arial"/>
          <w:b/>
          <w:sz w:val="22"/>
          <w:szCs w:val="22"/>
          <w:lang w:val="hr-HR"/>
        </w:rPr>
        <w:lastRenderedPageBreak/>
        <w:t>TROŠKOVNIK</w:t>
      </w:r>
    </w:p>
    <w:p w14:paraId="163F1B76" w14:textId="77777777" w:rsidR="007B31D7" w:rsidRPr="00787712" w:rsidRDefault="007B31D7" w:rsidP="007B31D7">
      <w:pPr>
        <w:rPr>
          <w:rFonts w:ascii="Arial Narrow" w:hAnsi="Arial Narrow" w:cs="Arial"/>
          <w:b/>
          <w:sz w:val="22"/>
          <w:szCs w:val="22"/>
          <w:lang w:val="hr-HR"/>
        </w:rPr>
      </w:pPr>
    </w:p>
    <w:p w14:paraId="0FE1E3C8" w14:textId="77777777" w:rsidR="00BF62DC" w:rsidRPr="00F75128" w:rsidRDefault="00BF62DC" w:rsidP="00BF62DC">
      <w:pPr>
        <w:jc w:val="both"/>
        <w:rPr>
          <w:rFonts w:ascii="Arial Narrow" w:hAnsi="Arial Narrow"/>
          <w:sz w:val="24"/>
          <w:szCs w:val="24"/>
        </w:rPr>
      </w:pPr>
      <w:bookmarkStart w:id="3" w:name="_Hlk65670590"/>
      <w:r w:rsidRPr="00F75128">
        <w:rPr>
          <w:rFonts w:ascii="Arial Narrow" w:hAnsi="Arial Narrow"/>
          <w:sz w:val="24"/>
          <w:szCs w:val="24"/>
        </w:rPr>
        <w:t>Troškovnik predmeta nabave nalazi se u excel prilogu, radni list „Troškovnik“</w:t>
      </w:r>
      <w:r>
        <w:rPr>
          <w:rFonts w:ascii="Arial Narrow" w:hAnsi="Arial Narrow"/>
          <w:sz w:val="24"/>
          <w:szCs w:val="24"/>
        </w:rPr>
        <w:t xml:space="preserve"> </w:t>
      </w:r>
      <w:r w:rsidRPr="00F75128">
        <w:rPr>
          <w:rFonts w:ascii="Arial Narrow" w:hAnsi="Arial Narrow"/>
          <w:sz w:val="24"/>
          <w:szCs w:val="24"/>
        </w:rPr>
        <w:t>koji je sastavni dio ove dokumentacije o nabavi.</w:t>
      </w:r>
    </w:p>
    <w:bookmarkEnd w:id="3"/>
    <w:p w14:paraId="67EC1E2F" w14:textId="77777777" w:rsidR="00BF62DC" w:rsidRPr="00F75128" w:rsidRDefault="00BF62DC" w:rsidP="00BF62DC">
      <w:pPr>
        <w:jc w:val="both"/>
        <w:rPr>
          <w:rFonts w:ascii="Arial Narrow" w:hAnsi="Arial Narrow"/>
          <w:sz w:val="24"/>
          <w:szCs w:val="24"/>
        </w:rPr>
      </w:pPr>
      <w:r w:rsidRPr="00F75128">
        <w:rPr>
          <w:rFonts w:ascii="Arial Narrow" w:hAnsi="Arial Narrow"/>
          <w:sz w:val="24"/>
          <w:szCs w:val="24"/>
        </w:rPr>
        <w:t>Ponuđač je dužan ponudu rekapitulirati kroz troškovnik ispunjavanjem traženih cijena. Ako Ponuditelj ne ispuni troškovnik u skladu sa zahtjevima iz dokumentacije o nabavi ili promijeni tekst ili količine navedene, smatrat će se da je takav troškovnik nepotpun i nevažeći te će ponuda biti odbijena.</w:t>
      </w:r>
    </w:p>
    <w:p w14:paraId="684EE98F" w14:textId="77777777" w:rsidR="00BF62DC" w:rsidRPr="00F75128" w:rsidRDefault="00BF62DC" w:rsidP="00BF62DC">
      <w:pPr>
        <w:jc w:val="both"/>
        <w:rPr>
          <w:rFonts w:ascii="Arial Narrow" w:hAnsi="Arial Narrow"/>
          <w:sz w:val="24"/>
          <w:szCs w:val="24"/>
        </w:rPr>
      </w:pPr>
    </w:p>
    <w:p w14:paraId="3662EFC9" w14:textId="77777777" w:rsidR="00BF62DC" w:rsidRPr="00F75128" w:rsidRDefault="00BF62DC" w:rsidP="00BF62DC">
      <w:pPr>
        <w:jc w:val="both"/>
        <w:rPr>
          <w:rFonts w:ascii="Arial Narrow" w:hAnsi="Arial Narrow"/>
          <w:sz w:val="24"/>
          <w:szCs w:val="24"/>
        </w:rPr>
      </w:pPr>
      <w:r w:rsidRPr="00F75128">
        <w:rPr>
          <w:rFonts w:ascii="Arial Narrow" w:hAnsi="Arial Narrow"/>
          <w:sz w:val="24"/>
          <w:szCs w:val="24"/>
        </w:rPr>
        <w:t>Upute za popunjavanje radnog lista „Troškovnik“:</w:t>
      </w:r>
    </w:p>
    <w:p w14:paraId="0C95CDE3" w14:textId="77777777" w:rsidR="00BF62DC" w:rsidRPr="00F75128" w:rsidRDefault="00BF62DC" w:rsidP="00BF62DC">
      <w:pPr>
        <w:pStyle w:val="Odlomakpopisa"/>
        <w:numPr>
          <w:ilvl w:val="0"/>
          <w:numId w:val="17"/>
        </w:numPr>
        <w:jc w:val="both"/>
        <w:rPr>
          <w:rFonts w:ascii="Arial Narrow" w:hAnsi="Arial Narrow"/>
          <w:sz w:val="24"/>
          <w:szCs w:val="24"/>
        </w:rPr>
      </w:pPr>
      <w:r w:rsidRPr="00F75128">
        <w:rPr>
          <w:rFonts w:ascii="Arial Narrow" w:hAnsi="Arial Narrow"/>
          <w:sz w:val="24"/>
          <w:szCs w:val="24"/>
        </w:rPr>
        <w:t>ponuditelj u .xls formatu Troškovnika obvezno unosi jedinične cijene koje se izražavaju u HRK (Hrvatska kuna) i koje pomnožene s količinom stavke daju ukupnu cijenu za svaku stavku Troškovnika.</w:t>
      </w:r>
    </w:p>
    <w:p w14:paraId="6A08251A" w14:textId="77777777" w:rsidR="00BF62DC" w:rsidRPr="00F75128" w:rsidRDefault="00BF62DC" w:rsidP="00BF62DC">
      <w:pPr>
        <w:pStyle w:val="Odlomakpopisa"/>
        <w:numPr>
          <w:ilvl w:val="0"/>
          <w:numId w:val="17"/>
        </w:numPr>
        <w:jc w:val="both"/>
        <w:rPr>
          <w:rFonts w:ascii="Arial Narrow" w:hAnsi="Arial Narrow"/>
          <w:sz w:val="24"/>
          <w:szCs w:val="24"/>
        </w:rPr>
      </w:pPr>
      <w:r w:rsidRPr="00F75128">
        <w:rPr>
          <w:rFonts w:ascii="Arial Narrow" w:hAnsi="Arial Narrow"/>
          <w:sz w:val="24"/>
          <w:szCs w:val="24"/>
        </w:rPr>
        <w:t>zbroj svih ukupnih cijena stavki Troškovnika čini cijenu ponude.</w:t>
      </w:r>
    </w:p>
    <w:p w14:paraId="558433A8" w14:textId="77777777" w:rsidR="00BF62DC" w:rsidRPr="00F75128" w:rsidRDefault="00BF62DC" w:rsidP="00BF62DC">
      <w:pPr>
        <w:pStyle w:val="Odlomakpopisa"/>
        <w:numPr>
          <w:ilvl w:val="0"/>
          <w:numId w:val="17"/>
        </w:numPr>
        <w:jc w:val="both"/>
        <w:rPr>
          <w:rFonts w:ascii="Arial Narrow" w:hAnsi="Arial Narrow"/>
          <w:sz w:val="24"/>
          <w:szCs w:val="24"/>
        </w:rPr>
      </w:pPr>
      <w:r w:rsidRPr="00F75128">
        <w:rPr>
          <w:rFonts w:ascii="Arial Narrow" w:hAnsi="Arial Narrow"/>
          <w:sz w:val="24"/>
          <w:szCs w:val="24"/>
        </w:rPr>
        <w:t>ponuditelj je dužan ispuniti Troškovnik u cijelosti (sve stavke Troškovnika) koje u stupcu „količina“ imaju numeričku vrijednost.</w:t>
      </w:r>
    </w:p>
    <w:p w14:paraId="4BBE8C5F" w14:textId="77777777" w:rsidR="00BF62DC" w:rsidRPr="00F75128" w:rsidRDefault="00BF62DC" w:rsidP="00BF62DC">
      <w:pPr>
        <w:pStyle w:val="Odlomakpopisa"/>
        <w:numPr>
          <w:ilvl w:val="0"/>
          <w:numId w:val="17"/>
        </w:numPr>
        <w:jc w:val="both"/>
        <w:rPr>
          <w:rFonts w:ascii="Arial Narrow" w:hAnsi="Arial Narrow"/>
          <w:sz w:val="24"/>
          <w:szCs w:val="24"/>
        </w:rPr>
      </w:pPr>
      <w:r w:rsidRPr="00F75128">
        <w:rPr>
          <w:rFonts w:ascii="Arial Narrow" w:hAnsi="Arial Narrow"/>
          <w:sz w:val="24"/>
          <w:szCs w:val="24"/>
        </w:rPr>
        <w:t>ukoliko ponuditelj ne ispuni Troškovnik u skladu sa zahtjevima iz ove Dokumentacije o nabavi ili promijeni tekst ili količine/mjere navedene u Troškovniku, smatrat će se da je takav Troškovnik nepotpun i nevažeći te će ponuda biti odbijena.</w:t>
      </w:r>
    </w:p>
    <w:p w14:paraId="681BF845" w14:textId="77777777" w:rsidR="00BF62DC" w:rsidRPr="00F75128" w:rsidRDefault="00BF62DC" w:rsidP="00BF62DC">
      <w:pPr>
        <w:pStyle w:val="Odlomakpopisa"/>
        <w:numPr>
          <w:ilvl w:val="0"/>
          <w:numId w:val="17"/>
        </w:numPr>
        <w:jc w:val="both"/>
        <w:rPr>
          <w:rFonts w:ascii="Arial Narrow" w:hAnsi="Arial Narrow"/>
          <w:sz w:val="24"/>
          <w:szCs w:val="24"/>
        </w:rPr>
      </w:pPr>
      <w:r w:rsidRPr="00F75128">
        <w:rPr>
          <w:rFonts w:ascii="Arial Narrow" w:hAnsi="Arial Narrow"/>
          <w:sz w:val="24"/>
          <w:szCs w:val="24"/>
        </w:rPr>
        <w:t>jedinične cijene svake stavke Troškovnika iskazuju se s najviše 2 (dvije) decimale.</w:t>
      </w:r>
    </w:p>
    <w:p w14:paraId="14104E27" w14:textId="77777777" w:rsidR="00BF62DC" w:rsidRDefault="00BF62DC" w:rsidP="00BF62DC">
      <w:pPr>
        <w:pStyle w:val="Odlomakpopisa"/>
        <w:numPr>
          <w:ilvl w:val="0"/>
          <w:numId w:val="17"/>
        </w:numPr>
        <w:jc w:val="both"/>
        <w:rPr>
          <w:rFonts w:ascii="Arial Narrow" w:hAnsi="Arial Narrow"/>
          <w:sz w:val="24"/>
          <w:szCs w:val="24"/>
        </w:rPr>
      </w:pPr>
      <w:r w:rsidRPr="00F75128">
        <w:rPr>
          <w:rFonts w:ascii="Arial Narrow" w:hAnsi="Arial Narrow"/>
          <w:sz w:val="24"/>
          <w:szCs w:val="24"/>
        </w:rPr>
        <w:t>ponuditelj je obvezan u obrazac Troškovnika upisati iznos 0,00 ako određena stavka neće biti naplaćena, odnosno ako se nudi besplatno ili je već uračunata u cijenu neke druge troškovničke stavke.</w:t>
      </w:r>
    </w:p>
    <w:p w14:paraId="71F1F11D" w14:textId="77777777" w:rsidR="00C429D5" w:rsidRDefault="00C429D5" w:rsidP="009502C8">
      <w:pPr>
        <w:rPr>
          <w:rFonts w:ascii="Arial Narrow" w:hAnsi="Arial Narrow"/>
        </w:rPr>
      </w:pPr>
    </w:p>
    <w:p w14:paraId="69BBD5DA" w14:textId="77777777" w:rsidR="00C429D5" w:rsidRDefault="00C429D5" w:rsidP="009502C8">
      <w:pPr>
        <w:rPr>
          <w:rFonts w:ascii="Arial Narrow" w:hAnsi="Arial Narrow"/>
        </w:rPr>
      </w:pPr>
    </w:p>
    <w:p w14:paraId="6607F0D2" w14:textId="77777777" w:rsidR="00C429D5" w:rsidRDefault="00C429D5" w:rsidP="009502C8">
      <w:pPr>
        <w:rPr>
          <w:rFonts w:ascii="Arial Narrow" w:hAnsi="Arial Narrow"/>
        </w:rPr>
      </w:pPr>
    </w:p>
    <w:p w14:paraId="59AEA651" w14:textId="1A822733" w:rsidR="00C429D5" w:rsidRDefault="00C429D5" w:rsidP="009502C8">
      <w:pPr>
        <w:rPr>
          <w:rFonts w:ascii="Arial Narrow" w:hAnsi="Arial Narrow"/>
        </w:rPr>
      </w:pPr>
    </w:p>
    <w:p w14:paraId="0E268C5F" w14:textId="77E3DEDE" w:rsidR="005B23F2" w:rsidRDefault="005B23F2" w:rsidP="009502C8">
      <w:pPr>
        <w:rPr>
          <w:rFonts w:ascii="Arial Narrow" w:hAnsi="Arial Narrow"/>
        </w:rPr>
      </w:pPr>
    </w:p>
    <w:p w14:paraId="7BE9D9FD" w14:textId="555CBC1D" w:rsidR="005B23F2" w:rsidRDefault="005B23F2" w:rsidP="009502C8">
      <w:pPr>
        <w:rPr>
          <w:rFonts w:ascii="Arial Narrow" w:hAnsi="Arial Narrow"/>
        </w:rPr>
      </w:pPr>
    </w:p>
    <w:p w14:paraId="61A99274" w14:textId="416457E3" w:rsidR="005B23F2" w:rsidRDefault="005B23F2" w:rsidP="009502C8">
      <w:pPr>
        <w:rPr>
          <w:rFonts w:ascii="Arial Narrow" w:hAnsi="Arial Narrow"/>
        </w:rPr>
      </w:pPr>
    </w:p>
    <w:p w14:paraId="418C80F2" w14:textId="463BA9D1" w:rsidR="005B23F2" w:rsidRDefault="005B23F2" w:rsidP="009502C8">
      <w:pPr>
        <w:rPr>
          <w:rFonts w:ascii="Arial Narrow" w:hAnsi="Arial Narrow"/>
        </w:rPr>
      </w:pPr>
    </w:p>
    <w:p w14:paraId="79EE91F6" w14:textId="50627ECE" w:rsidR="005B23F2" w:rsidRDefault="005B23F2" w:rsidP="009502C8">
      <w:pPr>
        <w:rPr>
          <w:rFonts w:ascii="Arial Narrow" w:hAnsi="Arial Narrow"/>
        </w:rPr>
      </w:pPr>
    </w:p>
    <w:p w14:paraId="6DA7892A" w14:textId="4F45F26A" w:rsidR="005B23F2" w:rsidRDefault="005B23F2" w:rsidP="009502C8">
      <w:pPr>
        <w:rPr>
          <w:rFonts w:ascii="Arial Narrow" w:hAnsi="Arial Narrow"/>
        </w:rPr>
      </w:pPr>
    </w:p>
    <w:p w14:paraId="4971A48C" w14:textId="27C2791C" w:rsidR="005B23F2" w:rsidRDefault="005B23F2" w:rsidP="009502C8">
      <w:pPr>
        <w:rPr>
          <w:rFonts w:ascii="Arial Narrow" w:hAnsi="Arial Narrow"/>
        </w:rPr>
      </w:pPr>
    </w:p>
    <w:p w14:paraId="6AACF060" w14:textId="078E7E7A" w:rsidR="005B23F2" w:rsidRDefault="005B23F2" w:rsidP="009502C8">
      <w:pPr>
        <w:rPr>
          <w:rFonts w:ascii="Arial Narrow" w:hAnsi="Arial Narrow"/>
        </w:rPr>
      </w:pPr>
    </w:p>
    <w:p w14:paraId="0096BB82" w14:textId="31A40BA5" w:rsidR="005B23F2" w:rsidRDefault="005B23F2" w:rsidP="009502C8">
      <w:pPr>
        <w:rPr>
          <w:rFonts w:ascii="Arial Narrow" w:hAnsi="Arial Narrow"/>
        </w:rPr>
      </w:pPr>
    </w:p>
    <w:p w14:paraId="7D5F933A" w14:textId="56A01F0D" w:rsidR="005B23F2" w:rsidRDefault="005B23F2" w:rsidP="009502C8">
      <w:pPr>
        <w:rPr>
          <w:rFonts w:ascii="Arial Narrow" w:hAnsi="Arial Narrow"/>
        </w:rPr>
      </w:pPr>
    </w:p>
    <w:p w14:paraId="57D42B6F" w14:textId="019328E1" w:rsidR="005B23F2" w:rsidRDefault="005B23F2" w:rsidP="009502C8">
      <w:pPr>
        <w:rPr>
          <w:rFonts w:ascii="Arial Narrow" w:hAnsi="Arial Narrow"/>
        </w:rPr>
      </w:pPr>
    </w:p>
    <w:p w14:paraId="0593F444" w14:textId="180E94D8" w:rsidR="005B23F2" w:rsidRDefault="005B23F2" w:rsidP="009502C8">
      <w:pPr>
        <w:rPr>
          <w:rFonts w:ascii="Arial Narrow" w:hAnsi="Arial Narrow"/>
        </w:rPr>
      </w:pPr>
    </w:p>
    <w:p w14:paraId="0270F407" w14:textId="424E64AD" w:rsidR="005B23F2" w:rsidRDefault="005B23F2" w:rsidP="009502C8">
      <w:pPr>
        <w:rPr>
          <w:rFonts w:ascii="Arial Narrow" w:hAnsi="Arial Narrow"/>
        </w:rPr>
      </w:pPr>
    </w:p>
    <w:p w14:paraId="54790C5C" w14:textId="42DBFB5D" w:rsidR="005B23F2" w:rsidRDefault="005B23F2" w:rsidP="009502C8">
      <w:pPr>
        <w:rPr>
          <w:rFonts w:ascii="Arial Narrow" w:hAnsi="Arial Narrow"/>
        </w:rPr>
      </w:pPr>
    </w:p>
    <w:p w14:paraId="0C4705BD" w14:textId="1BB3ED2B" w:rsidR="005B23F2" w:rsidRDefault="005B23F2" w:rsidP="009502C8">
      <w:pPr>
        <w:rPr>
          <w:rFonts w:ascii="Arial Narrow" w:hAnsi="Arial Narrow"/>
        </w:rPr>
      </w:pPr>
    </w:p>
    <w:p w14:paraId="609E455D" w14:textId="32D7EA36" w:rsidR="005B23F2" w:rsidRDefault="005B23F2" w:rsidP="009502C8">
      <w:pPr>
        <w:rPr>
          <w:rFonts w:ascii="Arial Narrow" w:hAnsi="Arial Narrow"/>
        </w:rPr>
      </w:pPr>
    </w:p>
    <w:p w14:paraId="2040E2E6" w14:textId="744D5DC1" w:rsidR="005B23F2" w:rsidRDefault="005B23F2" w:rsidP="009502C8">
      <w:pPr>
        <w:rPr>
          <w:rFonts w:ascii="Arial Narrow" w:hAnsi="Arial Narrow"/>
        </w:rPr>
      </w:pPr>
    </w:p>
    <w:p w14:paraId="5712AAE6" w14:textId="02332814" w:rsidR="005B23F2" w:rsidRDefault="005B23F2" w:rsidP="009502C8">
      <w:pPr>
        <w:rPr>
          <w:rFonts w:ascii="Arial Narrow" w:hAnsi="Arial Narrow"/>
        </w:rPr>
      </w:pPr>
    </w:p>
    <w:p w14:paraId="7F9537AA" w14:textId="1A858201" w:rsidR="005B23F2" w:rsidRDefault="005B23F2" w:rsidP="009502C8">
      <w:pPr>
        <w:rPr>
          <w:rFonts w:ascii="Arial Narrow" w:hAnsi="Arial Narrow"/>
        </w:rPr>
      </w:pPr>
    </w:p>
    <w:p w14:paraId="0ED9138B" w14:textId="38CF714C" w:rsidR="005B23F2" w:rsidRDefault="005B23F2" w:rsidP="009502C8">
      <w:pPr>
        <w:rPr>
          <w:rFonts w:ascii="Arial Narrow" w:hAnsi="Arial Narrow"/>
        </w:rPr>
      </w:pPr>
    </w:p>
    <w:p w14:paraId="093A3420" w14:textId="18EE55FE" w:rsidR="005B23F2" w:rsidRDefault="005B23F2" w:rsidP="009502C8">
      <w:pPr>
        <w:rPr>
          <w:rFonts w:ascii="Arial Narrow" w:hAnsi="Arial Narrow"/>
        </w:rPr>
      </w:pPr>
    </w:p>
    <w:p w14:paraId="0A65A4C1" w14:textId="786E2B6B" w:rsidR="005B23F2" w:rsidRDefault="005B23F2" w:rsidP="009502C8">
      <w:pPr>
        <w:rPr>
          <w:rFonts w:ascii="Arial Narrow" w:hAnsi="Arial Narrow"/>
        </w:rPr>
      </w:pPr>
    </w:p>
    <w:p w14:paraId="3584A7A0" w14:textId="3D1F736D" w:rsidR="005B23F2" w:rsidRDefault="005B23F2" w:rsidP="009502C8">
      <w:pPr>
        <w:rPr>
          <w:rFonts w:ascii="Arial Narrow" w:hAnsi="Arial Narrow"/>
        </w:rPr>
      </w:pPr>
    </w:p>
    <w:p w14:paraId="7A9BEF51" w14:textId="4B38E4A5" w:rsidR="005B23F2" w:rsidRDefault="005B23F2" w:rsidP="009502C8">
      <w:pPr>
        <w:rPr>
          <w:rFonts w:ascii="Arial Narrow" w:hAnsi="Arial Narrow"/>
        </w:rPr>
      </w:pPr>
    </w:p>
    <w:p w14:paraId="60A86F46" w14:textId="38C1A865" w:rsidR="005B23F2" w:rsidRDefault="005B23F2" w:rsidP="009502C8">
      <w:pPr>
        <w:rPr>
          <w:rFonts w:ascii="Arial Narrow" w:hAnsi="Arial Narrow"/>
        </w:rPr>
      </w:pPr>
    </w:p>
    <w:p w14:paraId="78660DF8" w14:textId="7E32D6C8" w:rsidR="005B23F2" w:rsidRDefault="005B23F2" w:rsidP="009502C8">
      <w:pPr>
        <w:rPr>
          <w:rFonts w:ascii="Arial Narrow" w:hAnsi="Arial Narrow"/>
        </w:rPr>
      </w:pPr>
    </w:p>
    <w:p w14:paraId="7F66A1E0" w14:textId="1F5D0BE2" w:rsidR="005B23F2" w:rsidRDefault="005B23F2" w:rsidP="009502C8">
      <w:pPr>
        <w:rPr>
          <w:rFonts w:ascii="Arial Narrow" w:hAnsi="Arial Narrow"/>
        </w:rPr>
      </w:pPr>
    </w:p>
    <w:p w14:paraId="4F9D9A2B" w14:textId="6C303EE2" w:rsidR="005B23F2" w:rsidRDefault="005B23F2" w:rsidP="009502C8">
      <w:pPr>
        <w:rPr>
          <w:rFonts w:ascii="Arial Narrow" w:hAnsi="Arial Narrow"/>
        </w:rPr>
      </w:pPr>
    </w:p>
    <w:p w14:paraId="11E94716" w14:textId="3D58C885" w:rsidR="005B23F2" w:rsidRDefault="005B23F2" w:rsidP="009502C8">
      <w:pPr>
        <w:rPr>
          <w:rFonts w:ascii="Arial Narrow" w:hAnsi="Arial Narrow"/>
        </w:rPr>
      </w:pPr>
    </w:p>
    <w:p w14:paraId="121172A2" w14:textId="0A11F7AB" w:rsidR="005B23F2" w:rsidRDefault="005B23F2" w:rsidP="009502C8">
      <w:pPr>
        <w:rPr>
          <w:rFonts w:ascii="Arial Narrow" w:hAnsi="Arial Narrow"/>
        </w:rPr>
      </w:pPr>
    </w:p>
    <w:p w14:paraId="6E571197" w14:textId="1D4AD015" w:rsidR="000572E6" w:rsidRDefault="000572E6" w:rsidP="009502C8">
      <w:pPr>
        <w:rPr>
          <w:rFonts w:ascii="Arial Narrow" w:hAnsi="Arial Narrow"/>
        </w:rPr>
      </w:pPr>
    </w:p>
    <w:p w14:paraId="69BF47EB" w14:textId="0DBBB012" w:rsidR="0054041D" w:rsidRDefault="00925447" w:rsidP="00FE236F">
      <w:pPr>
        <w:rPr>
          <w:rFonts w:ascii="Arial Narrow" w:hAnsi="Arial Narrow"/>
          <w:b/>
          <w:bCs/>
          <w:sz w:val="22"/>
          <w:szCs w:val="22"/>
        </w:rPr>
      </w:pPr>
      <w:r>
        <w:rPr>
          <w:rFonts w:ascii="Arial Narrow" w:hAnsi="Arial Narrow"/>
        </w:rPr>
        <w:lastRenderedPageBreak/>
        <w:t xml:space="preserve">       </w:t>
      </w:r>
      <w:r w:rsidR="00FE236F" w:rsidRPr="00FE236F">
        <w:rPr>
          <w:rFonts w:ascii="Arial Narrow" w:hAnsi="Arial Narrow"/>
          <w:b/>
          <w:bCs/>
          <w:sz w:val="22"/>
          <w:szCs w:val="22"/>
        </w:rPr>
        <w:t xml:space="preserve">        </w:t>
      </w:r>
    </w:p>
    <w:p w14:paraId="13F0CCB7" w14:textId="2975ABC1" w:rsidR="0054041D" w:rsidRDefault="00147C56" w:rsidP="00147C56">
      <w:pPr>
        <w:jc w:val="center"/>
        <w:rPr>
          <w:rFonts w:ascii="Arial Narrow" w:hAnsi="Arial Narrow"/>
          <w:b/>
          <w:bCs/>
          <w:sz w:val="22"/>
          <w:szCs w:val="22"/>
        </w:rPr>
      </w:pPr>
      <w:r>
        <w:rPr>
          <w:rFonts w:ascii="Arial Narrow" w:hAnsi="Arial Narrow"/>
          <w:b/>
          <w:bCs/>
          <w:sz w:val="22"/>
          <w:szCs w:val="22"/>
        </w:rPr>
        <w:t>PRIJEDLOG UGOVORA</w:t>
      </w:r>
    </w:p>
    <w:p w14:paraId="30D6CDAC" w14:textId="77777777" w:rsidR="00147C56" w:rsidRDefault="00147C56" w:rsidP="009031F5">
      <w:pPr>
        <w:jc w:val="center"/>
        <w:rPr>
          <w:rFonts w:ascii="Arial Narrow" w:hAnsi="Arial Narrow"/>
          <w:b/>
          <w:bCs/>
          <w:sz w:val="22"/>
          <w:szCs w:val="22"/>
        </w:rPr>
      </w:pPr>
    </w:p>
    <w:p w14:paraId="4CA64F28" w14:textId="77777777" w:rsidR="00147C56" w:rsidRPr="003225ED" w:rsidRDefault="00147C56" w:rsidP="00147C56">
      <w:pPr>
        <w:autoSpaceDE w:val="0"/>
        <w:jc w:val="both"/>
        <w:rPr>
          <w:rFonts w:ascii="Arial Narrow" w:hAnsi="Arial Narrow"/>
          <w:sz w:val="24"/>
          <w:szCs w:val="24"/>
        </w:rPr>
      </w:pPr>
      <w:r w:rsidRPr="003225ED">
        <w:rPr>
          <w:rFonts w:ascii="Arial Narrow" w:hAnsi="Arial Narrow"/>
          <w:b/>
          <w:bCs/>
          <w:sz w:val="24"/>
          <w:szCs w:val="24"/>
          <w:lang w:val="hr-HR"/>
        </w:rPr>
        <w:t>OPĆINA DUGOPOLJE</w:t>
      </w:r>
      <w:r w:rsidRPr="003225ED">
        <w:rPr>
          <w:rFonts w:ascii="Arial Narrow" w:hAnsi="Arial Narrow"/>
          <w:sz w:val="24"/>
          <w:szCs w:val="24"/>
          <w:lang w:val="hr-HR"/>
        </w:rPr>
        <w:t>, Trg Franje Tuđmana 1, 21204 Dugopolje, OIB: 57240842564, kojeg zastupa načelnik Perica Bosančić, dipl.ing.el. (u daljnjem tekstu: Naručitelj),</w:t>
      </w:r>
    </w:p>
    <w:p w14:paraId="23378D05" w14:textId="77777777" w:rsidR="00147C56" w:rsidRPr="003225ED" w:rsidRDefault="00147C56" w:rsidP="00147C56">
      <w:pPr>
        <w:autoSpaceDE w:val="0"/>
        <w:jc w:val="both"/>
        <w:rPr>
          <w:rFonts w:ascii="Arial Narrow" w:hAnsi="Arial Narrow"/>
          <w:sz w:val="24"/>
          <w:szCs w:val="24"/>
          <w:lang w:val="hr-HR"/>
        </w:rPr>
      </w:pPr>
    </w:p>
    <w:p w14:paraId="2529CA57" w14:textId="77777777" w:rsidR="00147C56" w:rsidRPr="003225ED" w:rsidRDefault="00147C56" w:rsidP="00147C56">
      <w:pPr>
        <w:autoSpaceDE w:val="0"/>
        <w:jc w:val="both"/>
        <w:rPr>
          <w:rFonts w:ascii="Arial Narrow" w:hAnsi="Arial Narrow"/>
          <w:sz w:val="24"/>
          <w:szCs w:val="24"/>
          <w:lang w:val="hr-HR"/>
        </w:rPr>
      </w:pPr>
      <w:r w:rsidRPr="003225ED">
        <w:rPr>
          <w:rFonts w:ascii="Arial Narrow" w:hAnsi="Arial Narrow"/>
          <w:sz w:val="24"/>
          <w:szCs w:val="24"/>
          <w:lang w:val="hr-HR"/>
        </w:rPr>
        <w:t>i</w:t>
      </w:r>
    </w:p>
    <w:p w14:paraId="4F44370F" w14:textId="77777777" w:rsidR="00147C56" w:rsidRPr="003225ED" w:rsidRDefault="00147C56" w:rsidP="00147C56">
      <w:pPr>
        <w:autoSpaceDE w:val="0"/>
        <w:jc w:val="both"/>
        <w:rPr>
          <w:rFonts w:ascii="Arial Narrow" w:hAnsi="Arial Narrow"/>
          <w:sz w:val="24"/>
          <w:szCs w:val="24"/>
          <w:lang w:val="hr-HR"/>
        </w:rPr>
      </w:pPr>
    </w:p>
    <w:p w14:paraId="070110EC" w14:textId="77777777" w:rsidR="00147C56" w:rsidRPr="003225ED" w:rsidRDefault="00147C56" w:rsidP="00147C56">
      <w:pPr>
        <w:autoSpaceDE w:val="0"/>
        <w:jc w:val="both"/>
        <w:rPr>
          <w:rFonts w:ascii="Arial Narrow" w:hAnsi="Arial Narrow"/>
          <w:sz w:val="24"/>
          <w:szCs w:val="24"/>
          <w:lang w:val="hr-HR"/>
        </w:rPr>
      </w:pPr>
      <w:r w:rsidRPr="003225ED">
        <w:rPr>
          <w:rFonts w:ascii="Arial Narrow" w:hAnsi="Arial Narrow"/>
          <w:b/>
          <w:sz w:val="24"/>
          <w:szCs w:val="24"/>
          <w:lang w:val="hr-HR"/>
        </w:rPr>
        <w:t xml:space="preserve">_______________________________________ </w:t>
      </w:r>
      <w:r w:rsidRPr="003225ED">
        <w:rPr>
          <w:rFonts w:ascii="Arial Narrow" w:hAnsi="Arial Narrow"/>
          <w:sz w:val="24"/>
          <w:szCs w:val="24"/>
          <w:lang w:val="hr-HR"/>
        </w:rPr>
        <w:t xml:space="preserve">,kojeg zastupa____________________(u daljnjem tekstu: Izvođač) s druge strane, sklopili su </w:t>
      </w:r>
    </w:p>
    <w:p w14:paraId="4EF2D260" w14:textId="77777777" w:rsidR="00147C56" w:rsidRPr="003225ED" w:rsidRDefault="00147C56" w:rsidP="00147C56">
      <w:pPr>
        <w:autoSpaceDE w:val="0"/>
        <w:jc w:val="both"/>
        <w:rPr>
          <w:rFonts w:ascii="Arial Narrow" w:hAnsi="Arial Narrow"/>
          <w:sz w:val="24"/>
          <w:szCs w:val="24"/>
          <w:lang w:val="hr-HR"/>
        </w:rPr>
      </w:pPr>
      <w:r w:rsidRPr="003225ED">
        <w:rPr>
          <w:rFonts w:ascii="Arial Narrow" w:hAnsi="Arial Narrow"/>
          <w:sz w:val="24"/>
          <w:szCs w:val="24"/>
          <w:lang w:val="hr-HR"/>
        </w:rPr>
        <w:t>sljedeći:</w:t>
      </w:r>
    </w:p>
    <w:p w14:paraId="547D7FE5" w14:textId="2756F411" w:rsidR="00147C56" w:rsidRDefault="00147C56" w:rsidP="00147C56">
      <w:pPr>
        <w:autoSpaceDE w:val="0"/>
        <w:jc w:val="both"/>
        <w:rPr>
          <w:rFonts w:ascii="Arial Narrow" w:hAnsi="Arial Narrow"/>
          <w:lang w:val="hr-HR"/>
        </w:rPr>
      </w:pPr>
    </w:p>
    <w:p w14:paraId="4DDDFE53" w14:textId="77777777" w:rsidR="00B40459" w:rsidRPr="00FF7B36" w:rsidRDefault="00B40459" w:rsidP="00147C56">
      <w:pPr>
        <w:autoSpaceDE w:val="0"/>
        <w:jc w:val="both"/>
        <w:rPr>
          <w:rFonts w:ascii="Arial Narrow" w:hAnsi="Arial Narrow"/>
          <w:lang w:val="hr-HR"/>
        </w:rPr>
      </w:pPr>
    </w:p>
    <w:p w14:paraId="6DA057EB" w14:textId="77777777" w:rsidR="00147C56" w:rsidRPr="00956AAC" w:rsidRDefault="00147C56" w:rsidP="00147C56">
      <w:pPr>
        <w:autoSpaceDE w:val="0"/>
        <w:jc w:val="center"/>
        <w:rPr>
          <w:rFonts w:ascii="Arial Narrow" w:hAnsi="Arial Narrow"/>
          <w:lang w:val="hr-HR"/>
        </w:rPr>
      </w:pPr>
      <w:r w:rsidRPr="00FF7B36">
        <w:rPr>
          <w:rFonts w:ascii="Arial Narrow" w:hAnsi="Arial Narrow"/>
          <w:b/>
          <w:bCs/>
          <w:sz w:val="28"/>
          <w:szCs w:val="28"/>
          <w:lang w:val="hr-HR"/>
        </w:rPr>
        <w:t>U G O V O R</w:t>
      </w:r>
    </w:p>
    <w:p w14:paraId="3B59C982" w14:textId="77EF8EEA" w:rsidR="00147C56" w:rsidRPr="00FF7B36" w:rsidRDefault="00147C56" w:rsidP="00147C56">
      <w:pPr>
        <w:autoSpaceDE w:val="0"/>
        <w:jc w:val="center"/>
        <w:rPr>
          <w:rFonts w:ascii="Arial Narrow" w:hAnsi="Arial Narrow"/>
        </w:rPr>
      </w:pPr>
      <w:r w:rsidRPr="00FF7B36">
        <w:rPr>
          <w:rFonts w:ascii="Arial Narrow" w:hAnsi="Arial Narrow"/>
          <w:b/>
          <w:bCs/>
          <w:sz w:val="28"/>
          <w:szCs w:val="28"/>
          <w:lang w:val="hr-HR"/>
        </w:rPr>
        <w:t xml:space="preserve">o </w:t>
      </w:r>
      <w:r w:rsidR="00CA38E9">
        <w:rPr>
          <w:rFonts w:ascii="Arial Narrow" w:hAnsi="Arial Narrow"/>
          <w:b/>
          <w:bCs/>
          <w:sz w:val="28"/>
          <w:szCs w:val="28"/>
          <w:lang w:val="hr-HR"/>
        </w:rPr>
        <w:t>isporuci</w:t>
      </w:r>
      <w:r w:rsidR="003225ED">
        <w:rPr>
          <w:rFonts w:ascii="Arial Narrow" w:hAnsi="Arial Narrow"/>
          <w:b/>
          <w:bCs/>
          <w:sz w:val="28"/>
          <w:szCs w:val="28"/>
          <w:lang w:val="hr-HR"/>
        </w:rPr>
        <w:t xml:space="preserve"> robe</w:t>
      </w:r>
    </w:p>
    <w:p w14:paraId="7E9452DE" w14:textId="7BCCE64C" w:rsidR="00147C56" w:rsidRDefault="00147C56" w:rsidP="00147C56">
      <w:pPr>
        <w:autoSpaceDE w:val="0"/>
        <w:jc w:val="both"/>
        <w:rPr>
          <w:rFonts w:ascii="Arial Narrow" w:hAnsi="Arial Narrow"/>
          <w:b/>
          <w:bCs/>
          <w:sz w:val="28"/>
          <w:szCs w:val="28"/>
          <w:lang w:val="hr-HR"/>
        </w:rPr>
      </w:pPr>
    </w:p>
    <w:p w14:paraId="7EABFEB2" w14:textId="77777777" w:rsidR="00B40459" w:rsidRPr="00FF7B36" w:rsidRDefault="00B40459" w:rsidP="00147C56">
      <w:pPr>
        <w:autoSpaceDE w:val="0"/>
        <w:jc w:val="both"/>
        <w:rPr>
          <w:rFonts w:ascii="Arial Narrow" w:hAnsi="Arial Narrow"/>
          <w:b/>
          <w:bCs/>
          <w:sz w:val="28"/>
          <w:szCs w:val="28"/>
          <w:lang w:val="hr-HR"/>
        </w:rPr>
      </w:pPr>
    </w:p>
    <w:p w14:paraId="2D95B607" w14:textId="77777777" w:rsidR="003225ED" w:rsidRPr="00E61319" w:rsidRDefault="003225ED" w:rsidP="003225ED">
      <w:pPr>
        <w:spacing w:line="360" w:lineRule="auto"/>
        <w:jc w:val="both"/>
        <w:rPr>
          <w:rFonts w:ascii="Arial Narrow" w:hAnsi="Arial Narrow"/>
          <w:sz w:val="24"/>
          <w:szCs w:val="24"/>
        </w:rPr>
      </w:pPr>
      <w:r w:rsidRPr="00E61319">
        <w:rPr>
          <w:rFonts w:ascii="Arial Narrow" w:hAnsi="Arial Narrow"/>
          <w:b/>
          <w:bCs/>
          <w:sz w:val="24"/>
          <w:szCs w:val="24"/>
        </w:rPr>
        <w:t>I. PREDMET UGOVORA </w:t>
      </w:r>
    </w:p>
    <w:p w14:paraId="6374EA01" w14:textId="77777777" w:rsidR="003225ED" w:rsidRPr="00E61319" w:rsidRDefault="003225ED" w:rsidP="003225ED">
      <w:pPr>
        <w:spacing w:line="360" w:lineRule="auto"/>
        <w:jc w:val="center"/>
        <w:rPr>
          <w:rFonts w:ascii="Arial Narrow" w:hAnsi="Arial Narrow"/>
          <w:sz w:val="24"/>
          <w:szCs w:val="24"/>
        </w:rPr>
      </w:pPr>
      <w:r w:rsidRPr="00E61319">
        <w:rPr>
          <w:rFonts w:ascii="Arial Narrow" w:hAnsi="Arial Narrow"/>
          <w:b/>
          <w:bCs/>
          <w:sz w:val="24"/>
          <w:szCs w:val="24"/>
        </w:rPr>
        <w:t>Članak 1.</w:t>
      </w:r>
    </w:p>
    <w:p w14:paraId="174222CD" w14:textId="3F3213D8" w:rsidR="003225ED" w:rsidRPr="00E61319" w:rsidRDefault="003225ED" w:rsidP="003225ED">
      <w:pPr>
        <w:jc w:val="both"/>
        <w:rPr>
          <w:rFonts w:ascii="Arial Narrow" w:hAnsi="Arial Narrow"/>
          <w:sz w:val="24"/>
          <w:szCs w:val="24"/>
        </w:rPr>
      </w:pPr>
      <w:r w:rsidRPr="00E61319">
        <w:rPr>
          <w:rFonts w:ascii="Arial Narrow" w:hAnsi="Arial Narrow"/>
          <w:sz w:val="24"/>
          <w:szCs w:val="24"/>
        </w:rPr>
        <w:t xml:space="preserve">Ovim Ugovorom Naručitelj naručuje, a Izvršitelj se obvezuje </w:t>
      </w:r>
      <w:r>
        <w:rPr>
          <w:rFonts w:ascii="Arial Narrow" w:hAnsi="Arial Narrow"/>
          <w:sz w:val="24"/>
          <w:szCs w:val="24"/>
        </w:rPr>
        <w:t>isporučiti</w:t>
      </w:r>
      <w:r w:rsidRPr="00E61319">
        <w:rPr>
          <w:rFonts w:ascii="Arial Narrow" w:hAnsi="Arial Narrow"/>
          <w:sz w:val="24"/>
          <w:szCs w:val="24"/>
        </w:rPr>
        <w:t xml:space="preserve"> </w:t>
      </w:r>
      <w:r w:rsidR="00AB5EFA">
        <w:rPr>
          <w:rFonts w:ascii="Arial Narrow" w:hAnsi="Arial Narrow"/>
          <w:sz w:val="24"/>
          <w:szCs w:val="24"/>
        </w:rPr>
        <w:t>i</w:t>
      </w:r>
      <w:r w:rsidR="00AB5EFA" w:rsidRPr="00AB5EFA">
        <w:rPr>
          <w:rFonts w:ascii="Arial Narrow" w:hAnsi="Arial Narrow"/>
          <w:sz w:val="24"/>
          <w:szCs w:val="24"/>
        </w:rPr>
        <w:t>nformacijsko-komunikacijsk</w:t>
      </w:r>
      <w:r w:rsidR="00AB5EFA">
        <w:rPr>
          <w:rFonts w:ascii="Arial Narrow" w:hAnsi="Arial Narrow"/>
          <w:sz w:val="24"/>
          <w:szCs w:val="24"/>
        </w:rPr>
        <w:t>u</w:t>
      </w:r>
      <w:r w:rsidR="00AB5EFA" w:rsidRPr="00AB5EFA">
        <w:rPr>
          <w:rFonts w:ascii="Arial Narrow" w:hAnsi="Arial Narrow"/>
          <w:sz w:val="24"/>
          <w:szCs w:val="24"/>
        </w:rPr>
        <w:t xml:space="preserve"> oprem</w:t>
      </w:r>
      <w:r w:rsidR="00AB5EFA">
        <w:rPr>
          <w:rFonts w:ascii="Arial Narrow" w:hAnsi="Arial Narrow"/>
          <w:sz w:val="24"/>
          <w:szCs w:val="24"/>
        </w:rPr>
        <w:t>u</w:t>
      </w:r>
      <w:r w:rsidR="00AB5EFA" w:rsidRPr="00AB5EFA">
        <w:rPr>
          <w:rFonts w:ascii="Arial Narrow" w:hAnsi="Arial Narrow"/>
          <w:sz w:val="24"/>
          <w:szCs w:val="24"/>
        </w:rPr>
        <w:t xml:space="preserve"> te licenc</w:t>
      </w:r>
      <w:r w:rsidR="00AB5EFA">
        <w:rPr>
          <w:rFonts w:ascii="Arial Narrow" w:hAnsi="Arial Narrow"/>
          <w:sz w:val="24"/>
          <w:szCs w:val="24"/>
        </w:rPr>
        <w:t>e</w:t>
      </w:r>
      <w:r w:rsidR="00AB5EFA" w:rsidRPr="00AB5EFA">
        <w:rPr>
          <w:rFonts w:ascii="Arial Narrow" w:hAnsi="Arial Narrow"/>
          <w:sz w:val="24"/>
          <w:szCs w:val="24"/>
        </w:rPr>
        <w:t xml:space="preserve"> za sistemski i korisnički software za uređenje uredskih prostorija Razvojne agencije Općine Dugopolje</w:t>
      </w:r>
      <w:r>
        <w:rPr>
          <w:rFonts w:ascii="Arial Narrow" w:hAnsi="Arial Narrow"/>
          <w:sz w:val="24"/>
          <w:szCs w:val="24"/>
        </w:rPr>
        <w:t xml:space="preserve"> a sve u skladu s tehničkim specifikacijama i</w:t>
      </w:r>
      <w:r w:rsidRPr="00E61319">
        <w:rPr>
          <w:rFonts w:ascii="Arial Narrow" w:hAnsi="Arial Narrow"/>
          <w:sz w:val="24"/>
          <w:szCs w:val="24"/>
        </w:rPr>
        <w:t xml:space="preserve"> troškovnikom koji čini sastavni dio ovog ugovora. </w:t>
      </w:r>
    </w:p>
    <w:p w14:paraId="5F3DBE4E" w14:textId="77777777" w:rsidR="003225ED" w:rsidRPr="00D73855" w:rsidRDefault="003225ED" w:rsidP="003225ED">
      <w:pPr>
        <w:spacing w:line="360" w:lineRule="auto"/>
        <w:jc w:val="both"/>
        <w:rPr>
          <w:sz w:val="24"/>
          <w:szCs w:val="24"/>
        </w:rPr>
      </w:pPr>
    </w:p>
    <w:p w14:paraId="5EBA9A24" w14:textId="77777777" w:rsidR="003225ED" w:rsidRPr="000A0AB7" w:rsidRDefault="003225ED" w:rsidP="003225ED">
      <w:pPr>
        <w:spacing w:line="360" w:lineRule="auto"/>
        <w:jc w:val="both"/>
        <w:rPr>
          <w:rFonts w:ascii="Arial Narrow" w:hAnsi="Arial Narrow"/>
          <w:sz w:val="24"/>
          <w:szCs w:val="24"/>
        </w:rPr>
      </w:pPr>
      <w:r w:rsidRPr="000A0AB7">
        <w:rPr>
          <w:rFonts w:ascii="Arial Narrow" w:hAnsi="Arial Narrow"/>
          <w:b/>
          <w:bCs/>
          <w:sz w:val="24"/>
          <w:szCs w:val="24"/>
        </w:rPr>
        <w:t>II. CIJENA </w:t>
      </w:r>
    </w:p>
    <w:p w14:paraId="37B82ED2" w14:textId="77777777" w:rsidR="003225ED" w:rsidRPr="000A0AB7" w:rsidRDefault="003225ED" w:rsidP="003225ED">
      <w:pPr>
        <w:spacing w:line="360" w:lineRule="auto"/>
        <w:jc w:val="center"/>
        <w:rPr>
          <w:rFonts w:ascii="Arial Narrow" w:hAnsi="Arial Narrow"/>
          <w:sz w:val="24"/>
          <w:szCs w:val="24"/>
        </w:rPr>
      </w:pPr>
      <w:r w:rsidRPr="000A0AB7">
        <w:rPr>
          <w:rFonts w:ascii="Arial Narrow" w:hAnsi="Arial Narrow"/>
          <w:b/>
          <w:bCs/>
          <w:sz w:val="24"/>
          <w:szCs w:val="24"/>
        </w:rPr>
        <w:t>Članak 2.</w:t>
      </w:r>
    </w:p>
    <w:p w14:paraId="2FE8FCAA" w14:textId="28069879" w:rsidR="003225ED" w:rsidRPr="000A0AB7" w:rsidRDefault="003225ED" w:rsidP="003225ED">
      <w:pPr>
        <w:jc w:val="both"/>
        <w:rPr>
          <w:rFonts w:ascii="Arial Narrow" w:hAnsi="Arial Narrow"/>
          <w:sz w:val="24"/>
          <w:szCs w:val="24"/>
        </w:rPr>
      </w:pPr>
      <w:r w:rsidRPr="000A0AB7">
        <w:rPr>
          <w:rFonts w:ascii="Arial Narrow" w:hAnsi="Arial Narrow"/>
          <w:sz w:val="24"/>
          <w:szCs w:val="24"/>
        </w:rPr>
        <w:t xml:space="preserve">Za predmetne </w:t>
      </w:r>
      <w:r>
        <w:rPr>
          <w:rFonts w:ascii="Arial Narrow" w:hAnsi="Arial Narrow"/>
          <w:sz w:val="24"/>
          <w:szCs w:val="24"/>
        </w:rPr>
        <w:t>robu</w:t>
      </w:r>
      <w:r w:rsidRPr="000A0AB7">
        <w:rPr>
          <w:rFonts w:ascii="Arial Narrow" w:hAnsi="Arial Narrow"/>
          <w:sz w:val="24"/>
          <w:szCs w:val="24"/>
        </w:rPr>
        <w:t xml:space="preserve"> Naručitelj se obvezuje isplatiti Izvršitelju iznos od: </w:t>
      </w:r>
    </w:p>
    <w:p w14:paraId="1831DF73" w14:textId="243CF1D7" w:rsidR="003225ED" w:rsidRPr="000A0AB7" w:rsidRDefault="003225ED" w:rsidP="003225ED">
      <w:pPr>
        <w:jc w:val="center"/>
        <w:rPr>
          <w:rFonts w:ascii="Arial Narrow" w:hAnsi="Arial Narrow"/>
          <w:sz w:val="24"/>
          <w:szCs w:val="24"/>
        </w:rPr>
      </w:pPr>
      <w:r>
        <w:rPr>
          <w:rFonts w:ascii="Arial Narrow" w:hAnsi="Arial Narrow"/>
          <w:b/>
          <w:bCs/>
          <w:sz w:val="24"/>
          <w:szCs w:val="24"/>
        </w:rPr>
        <w:t xml:space="preserve">______________ </w:t>
      </w:r>
      <w:r w:rsidRPr="000A0AB7">
        <w:rPr>
          <w:rFonts w:ascii="Arial Narrow" w:hAnsi="Arial Narrow"/>
          <w:b/>
          <w:bCs/>
          <w:sz w:val="24"/>
          <w:szCs w:val="24"/>
        </w:rPr>
        <w:t>HRK</w:t>
      </w:r>
    </w:p>
    <w:p w14:paraId="4C560283" w14:textId="77777777" w:rsidR="003225ED" w:rsidRPr="000A0AB7" w:rsidRDefault="003225ED" w:rsidP="003225ED">
      <w:pPr>
        <w:jc w:val="both"/>
        <w:rPr>
          <w:rFonts w:ascii="Arial Narrow" w:hAnsi="Arial Narrow"/>
          <w:sz w:val="24"/>
          <w:szCs w:val="24"/>
        </w:rPr>
      </w:pPr>
      <w:r w:rsidRPr="000A0AB7">
        <w:rPr>
          <w:rFonts w:ascii="Arial Narrow" w:hAnsi="Arial Narrow"/>
          <w:sz w:val="24"/>
          <w:szCs w:val="24"/>
        </w:rPr>
        <w:t>Na ugovorenu cijenu obračunati će se porez na dodanu vrijednost (PDV) primjenom Zakonom definirane stope. U trenutku potpisivanja Ugovora vrijednost stope PDV-a je 25% u iznosu od: </w:t>
      </w:r>
    </w:p>
    <w:p w14:paraId="1AAB3D39" w14:textId="02C6EB49" w:rsidR="003225ED" w:rsidRPr="000A0AB7" w:rsidRDefault="003225ED" w:rsidP="003225ED">
      <w:pPr>
        <w:jc w:val="center"/>
        <w:rPr>
          <w:rFonts w:ascii="Arial Narrow" w:hAnsi="Arial Narrow"/>
          <w:b/>
          <w:bCs/>
          <w:sz w:val="24"/>
          <w:szCs w:val="24"/>
        </w:rPr>
      </w:pPr>
      <w:r>
        <w:rPr>
          <w:rFonts w:ascii="Arial Narrow" w:hAnsi="Arial Narrow"/>
          <w:b/>
          <w:bCs/>
          <w:sz w:val="24"/>
          <w:szCs w:val="24"/>
        </w:rPr>
        <w:t>_____________</w:t>
      </w:r>
      <w:r w:rsidRPr="000A0AB7">
        <w:rPr>
          <w:rFonts w:ascii="Arial Narrow" w:hAnsi="Arial Narrow"/>
          <w:b/>
          <w:bCs/>
          <w:sz w:val="24"/>
          <w:szCs w:val="24"/>
        </w:rPr>
        <w:t xml:space="preserve"> HRK</w:t>
      </w:r>
    </w:p>
    <w:p w14:paraId="3658812F" w14:textId="77777777" w:rsidR="003225ED" w:rsidRPr="000A0AB7" w:rsidRDefault="003225ED" w:rsidP="003225ED">
      <w:pPr>
        <w:jc w:val="both"/>
        <w:rPr>
          <w:rFonts w:ascii="Arial Narrow" w:hAnsi="Arial Narrow"/>
          <w:sz w:val="24"/>
          <w:szCs w:val="24"/>
        </w:rPr>
      </w:pPr>
      <w:r w:rsidRPr="000A0AB7">
        <w:rPr>
          <w:rFonts w:ascii="Arial Narrow" w:hAnsi="Arial Narrow"/>
          <w:sz w:val="24"/>
          <w:szCs w:val="24"/>
        </w:rPr>
        <w:t>Pa sveukupna cijena iznosi: </w:t>
      </w:r>
    </w:p>
    <w:p w14:paraId="7C60BADE" w14:textId="4401286B" w:rsidR="003225ED" w:rsidRPr="000A0AB7" w:rsidRDefault="003225ED" w:rsidP="003225ED">
      <w:pPr>
        <w:jc w:val="center"/>
        <w:rPr>
          <w:rFonts w:ascii="Arial Narrow" w:hAnsi="Arial Narrow"/>
          <w:sz w:val="24"/>
          <w:szCs w:val="24"/>
        </w:rPr>
      </w:pPr>
      <w:r>
        <w:rPr>
          <w:rFonts w:ascii="Arial Narrow" w:hAnsi="Arial Narrow"/>
          <w:b/>
          <w:bCs/>
          <w:sz w:val="24"/>
          <w:szCs w:val="24"/>
        </w:rPr>
        <w:t>_____________</w:t>
      </w:r>
      <w:r w:rsidRPr="000A0AB7">
        <w:rPr>
          <w:rFonts w:ascii="Arial Narrow" w:hAnsi="Arial Narrow"/>
          <w:b/>
          <w:bCs/>
          <w:sz w:val="24"/>
          <w:szCs w:val="24"/>
        </w:rPr>
        <w:t xml:space="preserve"> HRK</w:t>
      </w:r>
    </w:p>
    <w:p w14:paraId="25EDCBD7" w14:textId="77777777" w:rsidR="003225ED" w:rsidRPr="000A0AB7" w:rsidRDefault="003225ED" w:rsidP="003225ED">
      <w:pPr>
        <w:jc w:val="both"/>
        <w:rPr>
          <w:rFonts w:ascii="Arial Narrow" w:hAnsi="Arial Narrow"/>
          <w:sz w:val="24"/>
          <w:szCs w:val="24"/>
        </w:rPr>
      </w:pPr>
      <w:r w:rsidRPr="000A0AB7">
        <w:rPr>
          <w:rFonts w:ascii="Arial Narrow" w:hAnsi="Arial Narrow"/>
          <w:sz w:val="24"/>
          <w:szCs w:val="24"/>
        </w:rPr>
        <w:t>Ukoliko se tijekom izvršenja usluge promijeni zakonom definirana stopa poreza na dodanu vrijednost (PDV) ista će se primijeniti u ispostavljenoj situaciji. </w:t>
      </w:r>
    </w:p>
    <w:p w14:paraId="2EB1ADE1" w14:textId="77777777" w:rsidR="003225ED" w:rsidRPr="00D73855" w:rsidRDefault="003225ED" w:rsidP="003225ED">
      <w:pPr>
        <w:spacing w:line="360" w:lineRule="auto"/>
        <w:jc w:val="both"/>
        <w:rPr>
          <w:sz w:val="24"/>
          <w:szCs w:val="24"/>
        </w:rPr>
      </w:pPr>
    </w:p>
    <w:p w14:paraId="7168621C" w14:textId="77777777" w:rsidR="003225ED" w:rsidRPr="000A0AB7" w:rsidRDefault="003225ED" w:rsidP="003225ED">
      <w:pPr>
        <w:spacing w:line="360" w:lineRule="auto"/>
        <w:jc w:val="center"/>
        <w:rPr>
          <w:rFonts w:ascii="Arial Narrow" w:hAnsi="Arial Narrow"/>
          <w:sz w:val="24"/>
          <w:szCs w:val="24"/>
        </w:rPr>
      </w:pPr>
      <w:r w:rsidRPr="000A0AB7">
        <w:rPr>
          <w:rFonts w:ascii="Arial Narrow" w:hAnsi="Arial Narrow"/>
          <w:b/>
          <w:bCs/>
          <w:sz w:val="24"/>
          <w:szCs w:val="24"/>
        </w:rPr>
        <w:t>Članak 3.</w:t>
      </w:r>
    </w:p>
    <w:p w14:paraId="4C88B00D" w14:textId="28C454D2" w:rsidR="003225ED" w:rsidRPr="00583E87" w:rsidRDefault="003225ED" w:rsidP="003225ED">
      <w:pPr>
        <w:jc w:val="both"/>
        <w:rPr>
          <w:rFonts w:ascii="Arial Narrow" w:hAnsi="Arial Narrow"/>
          <w:sz w:val="24"/>
          <w:szCs w:val="24"/>
        </w:rPr>
      </w:pPr>
      <w:r w:rsidRPr="00583E87">
        <w:rPr>
          <w:rFonts w:ascii="Arial Narrow" w:hAnsi="Arial Narrow"/>
          <w:sz w:val="24"/>
          <w:szCs w:val="24"/>
        </w:rPr>
        <w:t xml:space="preserve">Ugovorena cijena je nepromjenjiva tijekom trajanja Ugovora do </w:t>
      </w:r>
      <w:r>
        <w:rPr>
          <w:rFonts w:ascii="Arial Narrow" w:hAnsi="Arial Narrow"/>
          <w:sz w:val="24"/>
          <w:szCs w:val="24"/>
        </w:rPr>
        <w:t>isporuke i montaže robe</w:t>
      </w:r>
      <w:r w:rsidRPr="00583E87">
        <w:rPr>
          <w:rFonts w:ascii="Arial Narrow" w:hAnsi="Arial Narrow"/>
          <w:sz w:val="24"/>
          <w:szCs w:val="24"/>
        </w:rPr>
        <w:t xml:space="preserve"> i obuhvaća sve troškove i izdatke Izvršitelja neophodne za uspješno izvršenje zadataka i ugovoren</w:t>
      </w:r>
      <w:r>
        <w:rPr>
          <w:rFonts w:ascii="Arial Narrow" w:hAnsi="Arial Narrow"/>
          <w:sz w:val="24"/>
          <w:szCs w:val="24"/>
        </w:rPr>
        <w:t>e isporuke robe</w:t>
      </w:r>
      <w:r w:rsidRPr="00583E87">
        <w:rPr>
          <w:rFonts w:ascii="Arial Narrow" w:hAnsi="Arial Narrow"/>
          <w:sz w:val="24"/>
          <w:szCs w:val="24"/>
        </w:rPr>
        <w:t>. </w:t>
      </w:r>
    </w:p>
    <w:p w14:paraId="32D6C182" w14:textId="77777777" w:rsidR="003225ED" w:rsidRPr="00D73855" w:rsidRDefault="003225ED" w:rsidP="003225ED">
      <w:pPr>
        <w:spacing w:line="360" w:lineRule="auto"/>
        <w:jc w:val="both"/>
        <w:rPr>
          <w:sz w:val="24"/>
          <w:szCs w:val="24"/>
        </w:rPr>
      </w:pPr>
    </w:p>
    <w:p w14:paraId="73CA6972" w14:textId="2F28EBC5" w:rsidR="003225ED" w:rsidRPr="00583E87" w:rsidRDefault="003225ED" w:rsidP="003225ED">
      <w:pPr>
        <w:spacing w:line="360" w:lineRule="auto"/>
        <w:jc w:val="both"/>
        <w:rPr>
          <w:rFonts w:ascii="Arial Narrow" w:hAnsi="Arial Narrow"/>
          <w:sz w:val="24"/>
          <w:szCs w:val="24"/>
        </w:rPr>
      </w:pPr>
      <w:r w:rsidRPr="00583E87">
        <w:rPr>
          <w:rFonts w:ascii="Arial Narrow" w:hAnsi="Arial Narrow"/>
          <w:b/>
          <w:bCs/>
          <w:sz w:val="24"/>
          <w:szCs w:val="24"/>
        </w:rPr>
        <w:t xml:space="preserve">III. ROK </w:t>
      </w:r>
      <w:r>
        <w:rPr>
          <w:rFonts w:ascii="Arial Narrow" w:hAnsi="Arial Narrow"/>
          <w:b/>
          <w:bCs/>
          <w:sz w:val="24"/>
          <w:szCs w:val="24"/>
        </w:rPr>
        <w:t>ISPORUKE ROBE</w:t>
      </w:r>
      <w:r w:rsidRPr="00583E87">
        <w:rPr>
          <w:rFonts w:ascii="Arial Narrow" w:hAnsi="Arial Narrow"/>
          <w:b/>
          <w:bCs/>
          <w:sz w:val="24"/>
          <w:szCs w:val="24"/>
        </w:rPr>
        <w:t> </w:t>
      </w:r>
    </w:p>
    <w:p w14:paraId="373C36B9" w14:textId="77777777" w:rsidR="003225ED" w:rsidRPr="00583E87" w:rsidRDefault="003225ED" w:rsidP="003225ED">
      <w:pPr>
        <w:spacing w:line="360" w:lineRule="auto"/>
        <w:jc w:val="center"/>
        <w:rPr>
          <w:rFonts w:ascii="Arial Narrow" w:hAnsi="Arial Narrow"/>
          <w:sz w:val="24"/>
          <w:szCs w:val="24"/>
        </w:rPr>
      </w:pPr>
      <w:r w:rsidRPr="00583E87">
        <w:rPr>
          <w:rFonts w:ascii="Arial Narrow" w:hAnsi="Arial Narrow"/>
          <w:b/>
          <w:bCs/>
          <w:sz w:val="24"/>
          <w:szCs w:val="24"/>
        </w:rPr>
        <w:t>Članak 4.</w:t>
      </w:r>
    </w:p>
    <w:p w14:paraId="1C0C17DF" w14:textId="4D0E2C3F" w:rsidR="003225ED" w:rsidRPr="00583E87" w:rsidRDefault="003225ED" w:rsidP="003225ED">
      <w:pPr>
        <w:jc w:val="both"/>
        <w:rPr>
          <w:rFonts w:ascii="Arial Narrow" w:hAnsi="Arial Narrow"/>
          <w:sz w:val="24"/>
          <w:szCs w:val="24"/>
        </w:rPr>
      </w:pPr>
      <w:r>
        <w:rPr>
          <w:rFonts w:ascii="Arial Narrow" w:hAnsi="Arial Narrow"/>
          <w:sz w:val="24"/>
          <w:szCs w:val="24"/>
        </w:rPr>
        <w:t>Izvršitelj</w:t>
      </w:r>
      <w:r w:rsidRPr="00971E62">
        <w:rPr>
          <w:rFonts w:ascii="Arial Narrow" w:hAnsi="Arial Narrow"/>
          <w:sz w:val="24"/>
          <w:szCs w:val="24"/>
        </w:rPr>
        <w:t xml:space="preserve"> je dužan postaviti opremu i </w:t>
      </w:r>
      <w:r>
        <w:rPr>
          <w:rFonts w:ascii="Arial Narrow" w:hAnsi="Arial Narrow"/>
          <w:sz w:val="24"/>
          <w:szCs w:val="24"/>
        </w:rPr>
        <w:t>montirati je u prostoje Naročitelja</w:t>
      </w:r>
      <w:r w:rsidRPr="00971E62">
        <w:rPr>
          <w:rFonts w:ascii="Arial Narrow" w:hAnsi="Arial Narrow"/>
          <w:sz w:val="24"/>
          <w:szCs w:val="24"/>
        </w:rPr>
        <w:t xml:space="preserve"> u roku od </w:t>
      </w:r>
      <w:r w:rsidR="00BF34B2">
        <w:rPr>
          <w:rFonts w:ascii="Arial Narrow" w:hAnsi="Arial Narrow"/>
          <w:sz w:val="24"/>
          <w:szCs w:val="24"/>
        </w:rPr>
        <w:t>6</w:t>
      </w:r>
      <w:r w:rsidRPr="00971E62">
        <w:rPr>
          <w:rFonts w:ascii="Arial Narrow" w:hAnsi="Arial Narrow"/>
          <w:sz w:val="24"/>
          <w:szCs w:val="24"/>
        </w:rPr>
        <w:t>0 dana</w:t>
      </w:r>
      <w:r>
        <w:rPr>
          <w:rFonts w:ascii="Arial Narrow" w:hAnsi="Arial Narrow"/>
          <w:sz w:val="24"/>
          <w:szCs w:val="24"/>
        </w:rPr>
        <w:t xml:space="preserve"> od dana potpisa Ugovora</w:t>
      </w:r>
    </w:p>
    <w:p w14:paraId="16FC967D" w14:textId="77777777" w:rsidR="003225ED" w:rsidRPr="00D73855" w:rsidRDefault="003225ED" w:rsidP="003225ED">
      <w:pPr>
        <w:spacing w:line="360" w:lineRule="auto"/>
        <w:jc w:val="both"/>
        <w:rPr>
          <w:sz w:val="24"/>
          <w:szCs w:val="24"/>
        </w:rPr>
      </w:pPr>
    </w:p>
    <w:p w14:paraId="7325F008" w14:textId="77777777" w:rsidR="003225ED" w:rsidRPr="00583E87" w:rsidRDefault="003225ED" w:rsidP="003225ED">
      <w:pPr>
        <w:spacing w:line="360" w:lineRule="auto"/>
        <w:jc w:val="center"/>
        <w:rPr>
          <w:rFonts w:ascii="Arial Narrow" w:hAnsi="Arial Narrow"/>
          <w:sz w:val="24"/>
          <w:szCs w:val="24"/>
        </w:rPr>
      </w:pPr>
      <w:r w:rsidRPr="00583E87">
        <w:rPr>
          <w:rFonts w:ascii="Arial Narrow" w:hAnsi="Arial Narrow"/>
          <w:b/>
          <w:bCs/>
          <w:sz w:val="24"/>
          <w:szCs w:val="24"/>
        </w:rPr>
        <w:t>Članak 5.</w:t>
      </w:r>
    </w:p>
    <w:p w14:paraId="11764CB5" w14:textId="77777777" w:rsidR="003225ED" w:rsidRDefault="003225ED" w:rsidP="003225ED">
      <w:pPr>
        <w:jc w:val="both"/>
        <w:rPr>
          <w:rFonts w:ascii="Arial Narrow" w:hAnsi="Arial Narrow"/>
          <w:sz w:val="24"/>
          <w:szCs w:val="24"/>
        </w:rPr>
      </w:pPr>
      <w:r w:rsidRPr="00583E87">
        <w:rPr>
          <w:rFonts w:ascii="Arial Narrow" w:hAnsi="Arial Narrow"/>
          <w:sz w:val="24"/>
          <w:szCs w:val="24"/>
        </w:rPr>
        <w:t xml:space="preserve">Izvršitelj ima pravo na produženje ugovornog roka u slučaju sljedećih promijenjenih okolnosti i smetnji: </w:t>
      </w:r>
    </w:p>
    <w:p w14:paraId="02698184" w14:textId="5961A928" w:rsidR="003225ED" w:rsidRPr="00583E87" w:rsidRDefault="003225ED" w:rsidP="003225ED">
      <w:pPr>
        <w:jc w:val="both"/>
        <w:rPr>
          <w:rFonts w:ascii="Arial Narrow" w:hAnsi="Arial Narrow"/>
          <w:sz w:val="24"/>
          <w:szCs w:val="24"/>
        </w:rPr>
      </w:pPr>
      <w:r w:rsidRPr="00583E87">
        <w:rPr>
          <w:rFonts w:ascii="Arial Narrow" w:hAnsi="Arial Narrow"/>
          <w:sz w:val="24"/>
          <w:szCs w:val="24"/>
        </w:rPr>
        <w:lastRenderedPageBreak/>
        <w:t>-</w:t>
      </w:r>
      <w:r>
        <w:rPr>
          <w:rFonts w:ascii="Arial Narrow" w:hAnsi="Arial Narrow"/>
          <w:sz w:val="24"/>
          <w:szCs w:val="24"/>
        </w:rPr>
        <w:t xml:space="preserve"> </w:t>
      </w:r>
      <w:r w:rsidRPr="00583E87">
        <w:rPr>
          <w:rFonts w:ascii="Arial Narrow" w:hAnsi="Arial Narrow"/>
          <w:sz w:val="24"/>
          <w:szCs w:val="24"/>
        </w:rPr>
        <w:t>Nastup sljedećih događaja: rat, požar, poplava duljeg trajanja, potres i dr. Koje Izvršitelj nije mogao predvidjeti, a nastupom kojih je Izvršitelj spriječen izvršavati predmetne usluge</w:t>
      </w:r>
      <w:r>
        <w:rPr>
          <w:rFonts w:ascii="Arial Narrow" w:hAnsi="Arial Narrow"/>
          <w:sz w:val="24"/>
          <w:szCs w:val="24"/>
        </w:rPr>
        <w:t>.</w:t>
      </w:r>
    </w:p>
    <w:p w14:paraId="249A5C8D" w14:textId="12A35174" w:rsidR="003225ED" w:rsidRDefault="003225ED" w:rsidP="003225ED">
      <w:pPr>
        <w:jc w:val="both"/>
        <w:rPr>
          <w:rFonts w:ascii="Arial Narrow" w:hAnsi="Arial Narrow"/>
          <w:sz w:val="24"/>
          <w:szCs w:val="24"/>
        </w:rPr>
      </w:pPr>
      <w:r>
        <w:rPr>
          <w:rFonts w:ascii="Arial Narrow" w:hAnsi="Arial Narrow"/>
          <w:sz w:val="24"/>
          <w:szCs w:val="24"/>
        </w:rPr>
        <w:t xml:space="preserve">- </w:t>
      </w:r>
      <w:r w:rsidRPr="00583E87">
        <w:rPr>
          <w:rFonts w:ascii="Arial Narrow" w:hAnsi="Arial Narrow"/>
          <w:sz w:val="24"/>
          <w:szCs w:val="24"/>
        </w:rPr>
        <w:t>Mjere predviđene aktima nadležnih organa</w:t>
      </w:r>
      <w:r>
        <w:rPr>
          <w:rFonts w:ascii="Arial Narrow" w:hAnsi="Arial Narrow"/>
          <w:sz w:val="24"/>
          <w:szCs w:val="24"/>
        </w:rPr>
        <w:t>.</w:t>
      </w:r>
      <w:r w:rsidRPr="00583E87">
        <w:rPr>
          <w:rFonts w:ascii="Arial Narrow" w:hAnsi="Arial Narrow"/>
          <w:sz w:val="24"/>
          <w:szCs w:val="24"/>
        </w:rPr>
        <w:t xml:space="preserve"> </w:t>
      </w:r>
    </w:p>
    <w:p w14:paraId="50DD5E86" w14:textId="38809CCC" w:rsidR="003225ED" w:rsidRPr="00583E87" w:rsidRDefault="003225ED" w:rsidP="003225ED">
      <w:pPr>
        <w:jc w:val="both"/>
        <w:rPr>
          <w:rFonts w:ascii="Arial Narrow" w:hAnsi="Arial Narrow"/>
          <w:sz w:val="24"/>
          <w:szCs w:val="24"/>
        </w:rPr>
      </w:pPr>
      <w:r w:rsidRPr="00583E87">
        <w:rPr>
          <w:rFonts w:ascii="Arial Narrow" w:hAnsi="Arial Narrow"/>
          <w:sz w:val="24"/>
          <w:szCs w:val="24"/>
        </w:rPr>
        <w:t>- Zastoji uzrokovani potrebama ili krivnjom Naručitelja</w:t>
      </w:r>
      <w:r>
        <w:rPr>
          <w:rFonts w:ascii="Arial Narrow" w:hAnsi="Arial Narrow"/>
          <w:sz w:val="24"/>
          <w:szCs w:val="24"/>
        </w:rPr>
        <w:t>.</w:t>
      </w:r>
    </w:p>
    <w:p w14:paraId="5780083B" w14:textId="77777777" w:rsidR="003225ED" w:rsidRDefault="003225ED" w:rsidP="003225ED">
      <w:pPr>
        <w:jc w:val="both"/>
        <w:rPr>
          <w:rFonts w:ascii="Arial Narrow" w:hAnsi="Arial Narrow"/>
          <w:sz w:val="24"/>
          <w:szCs w:val="24"/>
        </w:rPr>
      </w:pPr>
      <w:r w:rsidRPr="00583E87">
        <w:rPr>
          <w:rFonts w:ascii="Arial Narrow" w:hAnsi="Arial Narrow"/>
          <w:sz w:val="24"/>
          <w:szCs w:val="24"/>
        </w:rPr>
        <w:t>Izvršitelj ima pravo na produženje roka onoliko dana za koliko traju smetnje prouzrokovane promijenjenim okolnostima, odnosno radnjom Naručitelja. U tom slučaju prvobitno ugovoreni rok izvršenja usluge produžuje se za onoliko dana koliko su trajale promijenjene okolnosti i smetnje. Izvršitelj je dužan poduzeti sve moguće radnje za umanje</w:t>
      </w:r>
      <w:r w:rsidRPr="00583E87">
        <w:rPr>
          <w:rFonts w:ascii="Arial Narrow" w:hAnsi="Arial Narrow"/>
          <w:sz w:val="24"/>
          <w:szCs w:val="24"/>
          <w:u w:val="single"/>
        </w:rPr>
        <w:t>nj</w:t>
      </w:r>
      <w:r w:rsidRPr="00583E87">
        <w:rPr>
          <w:rFonts w:ascii="Arial Narrow" w:hAnsi="Arial Narrow"/>
          <w:sz w:val="24"/>
          <w:szCs w:val="24"/>
        </w:rPr>
        <w:t>e bilo kakve vrste štete. </w:t>
      </w:r>
    </w:p>
    <w:p w14:paraId="65C89932" w14:textId="77777777" w:rsidR="003225ED" w:rsidRPr="00583E87" w:rsidRDefault="003225ED" w:rsidP="003225ED">
      <w:pPr>
        <w:spacing w:line="360" w:lineRule="auto"/>
        <w:jc w:val="both"/>
        <w:rPr>
          <w:rFonts w:ascii="Arial Narrow" w:hAnsi="Arial Narrow"/>
          <w:sz w:val="24"/>
          <w:szCs w:val="24"/>
        </w:rPr>
      </w:pPr>
    </w:p>
    <w:p w14:paraId="5BAA043B" w14:textId="3A9F0134" w:rsidR="003225ED" w:rsidRPr="00583E87" w:rsidRDefault="003225ED" w:rsidP="003225ED">
      <w:pPr>
        <w:spacing w:line="360" w:lineRule="auto"/>
        <w:jc w:val="center"/>
        <w:rPr>
          <w:rFonts w:ascii="Arial Narrow" w:hAnsi="Arial Narrow"/>
          <w:sz w:val="24"/>
          <w:szCs w:val="24"/>
        </w:rPr>
      </w:pPr>
      <w:r w:rsidRPr="00583E87">
        <w:rPr>
          <w:rFonts w:ascii="Arial Narrow" w:hAnsi="Arial Narrow"/>
          <w:b/>
          <w:bCs/>
          <w:sz w:val="24"/>
          <w:szCs w:val="24"/>
        </w:rPr>
        <w:t xml:space="preserve">IV. OBRAČUN I PLAĆANJE </w:t>
      </w:r>
      <w:r>
        <w:rPr>
          <w:rFonts w:ascii="Arial Narrow" w:hAnsi="Arial Narrow"/>
          <w:b/>
          <w:bCs/>
          <w:sz w:val="24"/>
          <w:szCs w:val="24"/>
        </w:rPr>
        <w:t>ISPORUČENIH ROBE</w:t>
      </w:r>
    </w:p>
    <w:p w14:paraId="247128F2" w14:textId="77777777" w:rsidR="003225ED" w:rsidRPr="00583E87" w:rsidRDefault="003225ED" w:rsidP="003225ED">
      <w:pPr>
        <w:spacing w:line="360" w:lineRule="auto"/>
        <w:jc w:val="both"/>
        <w:rPr>
          <w:rFonts w:ascii="Arial Narrow" w:hAnsi="Arial Narrow"/>
          <w:sz w:val="24"/>
          <w:szCs w:val="24"/>
        </w:rPr>
      </w:pPr>
      <w:r w:rsidRPr="00583E87">
        <w:rPr>
          <w:rFonts w:ascii="Arial Narrow" w:hAnsi="Arial Narrow"/>
          <w:b/>
          <w:bCs/>
          <w:sz w:val="24"/>
          <w:szCs w:val="24"/>
        </w:rPr>
        <w:t>Članak 6. </w:t>
      </w:r>
    </w:p>
    <w:p w14:paraId="66FC6206" w14:textId="17B6DF97" w:rsidR="003225ED" w:rsidRPr="003225ED" w:rsidRDefault="003225ED" w:rsidP="003225ED">
      <w:pPr>
        <w:autoSpaceDE w:val="0"/>
        <w:jc w:val="both"/>
        <w:rPr>
          <w:rFonts w:ascii="Arial Narrow" w:hAnsi="Arial Narrow"/>
          <w:sz w:val="24"/>
          <w:szCs w:val="24"/>
        </w:rPr>
      </w:pPr>
      <w:r w:rsidRPr="003225ED">
        <w:rPr>
          <w:rFonts w:ascii="Arial Narrow" w:hAnsi="Arial Narrow"/>
          <w:sz w:val="24"/>
          <w:szCs w:val="24"/>
          <w:lang w:val="hr-HR"/>
        </w:rPr>
        <w:t xml:space="preserve">Plaćanje će se vršiti </w:t>
      </w:r>
      <w:r>
        <w:rPr>
          <w:rFonts w:ascii="Arial Narrow" w:hAnsi="Arial Narrow"/>
          <w:sz w:val="24"/>
          <w:szCs w:val="24"/>
          <w:lang w:val="hr-HR"/>
        </w:rPr>
        <w:t>ispostavljanjem računa za isporučenu robu.</w:t>
      </w:r>
    </w:p>
    <w:p w14:paraId="4848C0E7" w14:textId="7F9B1AC4" w:rsidR="003225ED" w:rsidRPr="003225ED" w:rsidRDefault="003225ED" w:rsidP="003225ED">
      <w:pPr>
        <w:autoSpaceDE w:val="0"/>
        <w:jc w:val="both"/>
        <w:rPr>
          <w:rFonts w:ascii="Arial Narrow" w:hAnsi="Arial Narrow"/>
          <w:sz w:val="24"/>
          <w:szCs w:val="24"/>
          <w:lang w:val="hr-HR"/>
        </w:rPr>
      </w:pPr>
      <w:r w:rsidRPr="003225ED">
        <w:rPr>
          <w:rFonts w:ascii="Arial Narrow" w:hAnsi="Arial Narrow"/>
          <w:sz w:val="24"/>
          <w:szCs w:val="24"/>
          <w:lang w:val="hr-HR"/>
        </w:rPr>
        <w:t xml:space="preserve">Izvođač će </w:t>
      </w:r>
      <w:r>
        <w:rPr>
          <w:rFonts w:ascii="Arial Narrow" w:hAnsi="Arial Narrow"/>
          <w:sz w:val="24"/>
          <w:szCs w:val="24"/>
          <w:lang w:val="hr-HR"/>
        </w:rPr>
        <w:t>račune ispostavljati</w:t>
      </w:r>
      <w:r w:rsidRPr="003225ED">
        <w:rPr>
          <w:rFonts w:ascii="Arial Narrow" w:hAnsi="Arial Narrow"/>
          <w:sz w:val="24"/>
          <w:szCs w:val="24"/>
          <w:lang w:val="hr-HR"/>
        </w:rPr>
        <w:t xml:space="preserve"> putem e-računa</w:t>
      </w:r>
      <w:r>
        <w:rPr>
          <w:rFonts w:ascii="Arial Narrow" w:hAnsi="Arial Narrow"/>
          <w:sz w:val="24"/>
          <w:szCs w:val="24"/>
          <w:lang w:val="hr-HR"/>
        </w:rPr>
        <w:t>.</w:t>
      </w:r>
    </w:p>
    <w:p w14:paraId="015BD22C" w14:textId="7C5EBF1F" w:rsidR="003225ED" w:rsidRPr="003225ED" w:rsidRDefault="003225ED" w:rsidP="003225ED">
      <w:pPr>
        <w:autoSpaceDE w:val="0"/>
        <w:jc w:val="both"/>
        <w:rPr>
          <w:rFonts w:ascii="Arial Narrow" w:hAnsi="Arial Narrow"/>
          <w:sz w:val="24"/>
          <w:szCs w:val="24"/>
          <w:lang w:val="hr-HR"/>
        </w:rPr>
      </w:pPr>
      <w:r w:rsidRPr="003225ED">
        <w:rPr>
          <w:rFonts w:ascii="Arial Narrow" w:hAnsi="Arial Narrow"/>
          <w:sz w:val="24"/>
          <w:szCs w:val="24"/>
          <w:lang w:val="hr-HR"/>
        </w:rPr>
        <w:t xml:space="preserve">Plaćanje će se izvršiti u roku od 30 (trideset) dana od datuma </w:t>
      </w:r>
      <w:r>
        <w:rPr>
          <w:rFonts w:ascii="Arial Narrow" w:hAnsi="Arial Narrow"/>
          <w:sz w:val="24"/>
          <w:szCs w:val="24"/>
          <w:lang w:val="hr-HR"/>
        </w:rPr>
        <w:t>zaprimanja računa</w:t>
      </w:r>
      <w:r w:rsidRPr="003225ED">
        <w:rPr>
          <w:rFonts w:ascii="Arial Narrow" w:hAnsi="Arial Narrow"/>
          <w:sz w:val="24"/>
          <w:szCs w:val="24"/>
          <w:lang w:val="hr-HR"/>
        </w:rPr>
        <w:t xml:space="preserve"> od strane Naručitelja.</w:t>
      </w:r>
    </w:p>
    <w:p w14:paraId="57422317" w14:textId="59D6F415" w:rsidR="003225ED" w:rsidRPr="003225ED" w:rsidRDefault="003225ED" w:rsidP="003225ED">
      <w:pPr>
        <w:autoSpaceDE w:val="0"/>
        <w:jc w:val="both"/>
        <w:rPr>
          <w:rFonts w:ascii="Arial Narrow" w:hAnsi="Arial Narrow"/>
          <w:sz w:val="24"/>
          <w:szCs w:val="24"/>
          <w:lang w:val="hr-HR"/>
        </w:rPr>
      </w:pPr>
      <w:r w:rsidRPr="003225ED">
        <w:rPr>
          <w:rFonts w:ascii="Arial Narrow" w:hAnsi="Arial Narrow"/>
          <w:sz w:val="24"/>
          <w:szCs w:val="24"/>
          <w:lang w:val="hr-HR"/>
        </w:rPr>
        <w:t>Predujam i traženje sredstava osiguranja plaćanja isključeni su.</w:t>
      </w:r>
    </w:p>
    <w:p w14:paraId="69C4418A" w14:textId="77777777" w:rsidR="003225ED" w:rsidRPr="009633E6" w:rsidRDefault="003225ED" w:rsidP="003225ED">
      <w:pPr>
        <w:jc w:val="both"/>
        <w:rPr>
          <w:rFonts w:ascii="Arial Narrow" w:hAnsi="Arial Narrow"/>
          <w:sz w:val="24"/>
          <w:szCs w:val="24"/>
        </w:rPr>
      </w:pPr>
    </w:p>
    <w:p w14:paraId="29133B27" w14:textId="77777777" w:rsidR="003225ED" w:rsidRPr="009633E6" w:rsidRDefault="003225ED" w:rsidP="003225ED">
      <w:pPr>
        <w:spacing w:line="360" w:lineRule="auto"/>
        <w:jc w:val="center"/>
        <w:rPr>
          <w:rFonts w:ascii="Arial Narrow" w:hAnsi="Arial Narrow"/>
          <w:sz w:val="24"/>
          <w:szCs w:val="24"/>
        </w:rPr>
      </w:pPr>
      <w:r w:rsidRPr="009633E6">
        <w:rPr>
          <w:rFonts w:ascii="Arial Narrow" w:hAnsi="Arial Narrow"/>
          <w:b/>
          <w:bCs/>
          <w:sz w:val="24"/>
          <w:szCs w:val="24"/>
        </w:rPr>
        <w:t>V. ODREDBE O PODUGOVARATELJIMA</w:t>
      </w:r>
    </w:p>
    <w:p w14:paraId="61D10FD9" w14:textId="77777777" w:rsidR="003225ED" w:rsidRPr="009633E6" w:rsidRDefault="003225ED" w:rsidP="003225ED">
      <w:pPr>
        <w:spacing w:line="360" w:lineRule="auto"/>
        <w:jc w:val="both"/>
        <w:rPr>
          <w:rFonts w:ascii="Arial Narrow" w:hAnsi="Arial Narrow"/>
          <w:sz w:val="24"/>
          <w:szCs w:val="24"/>
        </w:rPr>
      </w:pPr>
      <w:r w:rsidRPr="009633E6">
        <w:rPr>
          <w:rFonts w:ascii="Arial Narrow" w:hAnsi="Arial Narrow"/>
          <w:b/>
          <w:bCs/>
          <w:sz w:val="24"/>
          <w:szCs w:val="24"/>
        </w:rPr>
        <w:t>Članak 7. </w:t>
      </w:r>
    </w:p>
    <w:p w14:paraId="2C59D904" w14:textId="77777777" w:rsidR="003225ED" w:rsidRPr="009633E6" w:rsidRDefault="003225ED" w:rsidP="003225ED">
      <w:pPr>
        <w:jc w:val="both"/>
        <w:rPr>
          <w:rFonts w:ascii="Arial Narrow" w:hAnsi="Arial Narrow"/>
          <w:sz w:val="24"/>
          <w:szCs w:val="24"/>
        </w:rPr>
      </w:pPr>
      <w:r w:rsidRPr="009633E6">
        <w:rPr>
          <w:rFonts w:ascii="Arial Narrow" w:hAnsi="Arial Narrow"/>
          <w:sz w:val="24"/>
          <w:szCs w:val="24"/>
        </w:rPr>
        <w:t>Ako se dio ugovora o javnoj nabavi daje u podugovor, tada za usluge koje će izvršiti podugovarateli. Naručitelj neposredno plaća podugovaratelju (osim ako I</w:t>
      </w:r>
      <w:r w:rsidRPr="009633E6">
        <w:rPr>
          <w:rFonts w:ascii="Arial Narrow" w:hAnsi="Arial Narrow"/>
          <w:i/>
          <w:iCs/>
          <w:sz w:val="24"/>
          <w:szCs w:val="24"/>
        </w:rPr>
        <w:t>z</w:t>
      </w:r>
      <w:r w:rsidRPr="009633E6">
        <w:rPr>
          <w:rFonts w:ascii="Arial Narrow" w:hAnsi="Arial Narrow"/>
          <w:sz w:val="24"/>
          <w:szCs w:val="24"/>
        </w:rPr>
        <w:t>vršitelj dokaže da su obveze prema podugovaratelju za taj dio ugovora već podmirene). </w:t>
      </w:r>
    </w:p>
    <w:p w14:paraId="0DE7387C" w14:textId="265EB228" w:rsidR="003225ED" w:rsidRPr="009633E6" w:rsidRDefault="003225ED" w:rsidP="003225ED">
      <w:pPr>
        <w:jc w:val="both"/>
        <w:rPr>
          <w:rFonts w:ascii="Arial Narrow" w:hAnsi="Arial Narrow"/>
          <w:sz w:val="24"/>
          <w:szCs w:val="24"/>
        </w:rPr>
      </w:pPr>
      <w:r w:rsidRPr="009633E6">
        <w:rPr>
          <w:rFonts w:ascii="Arial Narrow" w:hAnsi="Arial Narrow"/>
          <w:sz w:val="24"/>
          <w:szCs w:val="24"/>
        </w:rPr>
        <w:t>Izvršitelj mora svom računu ili situaciji priložiti račune ili situacije svojih podugovaratelja koje je prethodno potvrdio.</w:t>
      </w:r>
    </w:p>
    <w:p w14:paraId="7A6EB234" w14:textId="77777777" w:rsidR="003225ED" w:rsidRPr="00D73855" w:rsidRDefault="003225ED" w:rsidP="003225ED">
      <w:pPr>
        <w:spacing w:line="360" w:lineRule="auto"/>
        <w:jc w:val="both"/>
        <w:rPr>
          <w:sz w:val="24"/>
          <w:szCs w:val="24"/>
        </w:rPr>
      </w:pPr>
    </w:p>
    <w:p w14:paraId="03B767D6" w14:textId="77777777" w:rsidR="003225ED" w:rsidRPr="009633E6" w:rsidRDefault="003225ED" w:rsidP="003225ED">
      <w:pPr>
        <w:spacing w:line="360" w:lineRule="auto"/>
        <w:jc w:val="center"/>
        <w:rPr>
          <w:rFonts w:ascii="Arial Narrow" w:hAnsi="Arial Narrow"/>
          <w:sz w:val="24"/>
          <w:szCs w:val="24"/>
        </w:rPr>
      </w:pPr>
      <w:r w:rsidRPr="009633E6">
        <w:rPr>
          <w:rFonts w:ascii="Arial Narrow" w:hAnsi="Arial Narrow"/>
          <w:b/>
          <w:bCs/>
          <w:sz w:val="24"/>
          <w:szCs w:val="24"/>
        </w:rPr>
        <w:t>VI. OBVEZE IZVRŠITELJA</w:t>
      </w:r>
    </w:p>
    <w:p w14:paraId="2E17226F" w14:textId="77777777" w:rsidR="003225ED" w:rsidRPr="009633E6" w:rsidRDefault="003225ED" w:rsidP="003225ED">
      <w:pPr>
        <w:spacing w:line="360" w:lineRule="auto"/>
        <w:jc w:val="both"/>
        <w:rPr>
          <w:rFonts w:ascii="Arial Narrow" w:hAnsi="Arial Narrow"/>
          <w:sz w:val="24"/>
          <w:szCs w:val="24"/>
        </w:rPr>
      </w:pPr>
      <w:r w:rsidRPr="009633E6">
        <w:rPr>
          <w:rFonts w:ascii="Arial Narrow" w:hAnsi="Arial Narrow"/>
          <w:b/>
          <w:bCs/>
          <w:sz w:val="24"/>
          <w:szCs w:val="24"/>
        </w:rPr>
        <w:t>Članak 8. </w:t>
      </w:r>
    </w:p>
    <w:p w14:paraId="4890BDD0" w14:textId="4DA2A608" w:rsidR="003225ED" w:rsidRDefault="003225ED" w:rsidP="003225ED">
      <w:pPr>
        <w:jc w:val="both"/>
        <w:rPr>
          <w:rFonts w:ascii="Arial Narrow" w:hAnsi="Arial Narrow"/>
          <w:sz w:val="24"/>
          <w:szCs w:val="24"/>
        </w:rPr>
      </w:pPr>
      <w:r>
        <w:rPr>
          <w:rFonts w:ascii="Arial Narrow" w:hAnsi="Arial Narrow"/>
          <w:sz w:val="24"/>
          <w:szCs w:val="24"/>
        </w:rPr>
        <w:t xml:space="preserve">Izvršitelj </w:t>
      </w:r>
      <w:r w:rsidRPr="009633E6">
        <w:rPr>
          <w:rFonts w:ascii="Arial Narrow" w:hAnsi="Arial Narrow"/>
          <w:sz w:val="24"/>
          <w:szCs w:val="24"/>
        </w:rPr>
        <w:t xml:space="preserve">se obvezuje </w:t>
      </w:r>
      <w:r>
        <w:rPr>
          <w:rFonts w:ascii="Arial Narrow" w:hAnsi="Arial Narrow"/>
          <w:sz w:val="24"/>
          <w:szCs w:val="24"/>
        </w:rPr>
        <w:t>robu isporučiti</w:t>
      </w:r>
      <w:r w:rsidRPr="009633E6">
        <w:rPr>
          <w:rFonts w:ascii="Arial Narrow" w:hAnsi="Arial Narrow"/>
          <w:sz w:val="24"/>
          <w:szCs w:val="24"/>
        </w:rPr>
        <w:t xml:space="preserve"> stručno i kvalitetno, u skladu sa Zakonom o obveznim odnosima, ostalim zakonima i drugim propisima koji uređuju javnu nabavu, svojom ponudom danom u postupku javne nabave, to ostalim važećim tehničkim normativima i pravilima struke. </w:t>
      </w:r>
    </w:p>
    <w:p w14:paraId="73CEA4F5" w14:textId="77777777" w:rsidR="003225ED" w:rsidRDefault="003225ED" w:rsidP="003225ED">
      <w:pPr>
        <w:spacing w:line="360" w:lineRule="auto"/>
        <w:jc w:val="both"/>
        <w:rPr>
          <w:rFonts w:ascii="Arial Narrow" w:hAnsi="Arial Narrow"/>
          <w:b/>
          <w:bCs/>
          <w:sz w:val="24"/>
          <w:szCs w:val="24"/>
        </w:rPr>
      </w:pPr>
    </w:p>
    <w:p w14:paraId="599B4762" w14:textId="77777777" w:rsidR="003225ED" w:rsidRDefault="003225ED" w:rsidP="003225ED">
      <w:pPr>
        <w:spacing w:line="360" w:lineRule="auto"/>
        <w:jc w:val="both"/>
        <w:rPr>
          <w:rFonts w:ascii="Arial Narrow" w:hAnsi="Arial Narrow"/>
          <w:b/>
          <w:bCs/>
          <w:sz w:val="24"/>
          <w:szCs w:val="24"/>
        </w:rPr>
      </w:pPr>
    </w:p>
    <w:p w14:paraId="350E6886" w14:textId="77777777" w:rsidR="003225ED" w:rsidRPr="000572E6" w:rsidRDefault="003225ED" w:rsidP="003225ED">
      <w:pPr>
        <w:spacing w:line="360" w:lineRule="auto"/>
        <w:jc w:val="center"/>
        <w:rPr>
          <w:rFonts w:ascii="Arial Narrow" w:hAnsi="Arial Narrow"/>
          <w:b/>
          <w:bCs/>
          <w:sz w:val="24"/>
          <w:szCs w:val="24"/>
        </w:rPr>
      </w:pPr>
      <w:r w:rsidRPr="000572E6">
        <w:rPr>
          <w:rFonts w:ascii="Arial Narrow" w:hAnsi="Arial Narrow"/>
          <w:b/>
          <w:bCs/>
          <w:sz w:val="24"/>
          <w:szCs w:val="24"/>
        </w:rPr>
        <w:t>VII. JAMSTVO ZA UREDNO ISPUNJENJE UGOVORA</w:t>
      </w:r>
    </w:p>
    <w:p w14:paraId="04CCA211" w14:textId="77777777" w:rsidR="003225ED" w:rsidRPr="00877086" w:rsidRDefault="003225ED" w:rsidP="003225ED">
      <w:pPr>
        <w:spacing w:line="360" w:lineRule="auto"/>
        <w:jc w:val="both"/>
        <w:rPr>
          <w:rFonts w:ascii="Arial Narrow" w:hAnsi="Arial Narrow"/>
          <w:sz w:val="24"/>
          <w:szCs w:val="24"/>
        </w:rPr>
      </w:pPr>
      <w:r w:rsidRPr="009633E6">
        <w:rPr>
          <w:rFonts w:ascii="Arial Narrow" w:hAnsi="Arial Narrow"/>
          <w:b/>
          <w:bCs/>
          <w:sz w:val="24"/>
          <w:szCs w:val="24"/>
        </w:rPr>
        <w:t xml:space="preserve">Članak </w:t>
      </w:r>
      <w:r>
        <w:rPr>
          <w:rFonts w:ascii="Arial Narrow" w:hAnsi="Arial Narrow"/>
          <w:b/>
          <w:bCs/>
          <w:sz w:val="24"/>
          <w:szCs w:val="24"/>
        </w:rPr>
        <w:t>9</w:t>
      </w:r>
      <w:r w:rsidRPr="009633E6">
        <w:rPr>
          <w:rFonts w:ascii="Arial Narrow" w:hAnsi="Arial Narrow"/>
          <w:b/>
          <w:bCs/>
          <w:sz w:val="24"/>
          <w:szCs w:val="24"/>
        </w:rPr>
        <w:t>. </w:t>
      </w:r>
    </w:p>
    <w:p w14:paraId="3972214C" w14:textId="77777777" w:rsidR="003225ED" w:rsidRPr="000572E6" w:rsidRDefault="003225ED" w:rsidP="003225ED">
      <w:pPr>
        <w:autoSpaceDE w:val="0"/>
        <w:jc w:val="both"/>
        <w:rPr>
          <w:rFonts w:ascii="Arial Narrow" w:hAnsi="Arial Narrow"/>
          <w:sz w:val="24"/>
          <w:szCs w:val="24"/>
        </w:rPr>
      </w:pPr>
      <w:r w:rsidRPr="000572E6">
        <w:rPr>
          <w:rFonts w:ascii="Arial Narrow" w:hAnsi="Arial Narrow"/>
          <w:sz w:val="24"/>
          <w:szCs w:val="24"/>
        </w:rPr>
        <w:t>Izvođač se obvezuje predati Naručitelju 8 (osam) dana od dana obostranog potpisa ugovora, bjanko zadužnicu na iznos od 10% ugovora bez PDV-a, koja mora biti potvrđena (solemnizirana) kod javnog bilježnika i popunjena u skladu s Pravilnikom o obliku i sadržaju bjanko zadužnice („Narodne novine“ broj“ 115/12 i 82/17.).</w:t>
      </w:r>
    </w:p>
    <w:p w14:paraId="6A742025" w14:textId="77777777" w:rsidR="003225ED" w:rsidRPr="009633E6" w:rsidRDefault="003225ED" w:rsidP="003225ED">
      <w:pPr>
        <w:spacing w:line="360" w:lineRule="auto"/>
        <w:jc w:val="both"/>
        <w:rPr>
          <w:rFonts w:ascii="Arial Narrow" w:hAnsi="Arial Narrow"/>
          <w:sz w:val="24"/>
          <w:szCs w:val="24"/>
        </w:rPr>
      </w:pPr>
      <w:r w:rsidRPr="009633E6">
        <w:rPr>
          <w:rFonts w:ascii="Arial Narrow" w:hAnsi="Arial Narrow"/>
          <w:sz w:val="24"/>
          <w:szCs w:val="24"/>
        </w:rPr>
        <w:t> </w:t>
      </w:r>
    </w:p>
    <w:p w14:paraId="04022CD9" w14:textId="77777777" w:rsidR="003225ED" w:rsidRPr="00971E62" w:rsidRDefault="003225ED" w:rsidP="003225ED">
      <w:pPr>
        <w:spacing w:line="360" w:lineRule="auto"/>
        <w:jc w:val="center"/>
        <w:rPr>
          <w:rFonts w:ascii="Arial Narrow" w:hAnsi="Arial Narrow"/>
          <w:b/>
          <w:bCs/>
          <w:sz w:val="24"/>
          <w:szCs w:val="24"/>
        </w:rPr>
      </w:pPr>
      <w:r>
        <w:rPr>
          <w:rFonts w:ascii="Arial Narrow" w:hAnsi="Arial Narrow"/>
          <w:b/>
          <w:bCs/>
          <w:sz w:val="24"/>
          <w:szCs w:val="24"/>
        </w:rPr>
        <w:t>VIII</w:t>
      </w:r>
      <w:r w:rsidRPr="00877086">
        <w:rPr>
          <w:rFonts w:ascii="Arial Narrow" w:hAnsi="Arial Narrow"/>
          <w:b/>
          <w:bCs/>
          <w:sz w:val="24"/>
          <w:szCs w:val="24"/>
        </w:rPr>
        <w:t>. UGOVORNA KAZNA</w:t>
      </w:r>
    </w:p>
    <w:p w14:paraId="627F288B" w14:textId="77777777" w:rsidR="003225ED" w:rsidRPr="00877086" w:rsidRDefault="003225ED" w:rsidP="003225ED">
      <w:pPr>
        <w:spacing w:line="360" w:lineRule="auto"/>
        <w:jc w:val="both"/>
        <w:rPr>
          <w:rFonts w:ascii="Arial Narrow" w:hAnsi="Arial Narrow"/>
          <w:sz w:val="24"/>
          <w:szCs w:val="24"/>
        </w:rPr>
      </w:pPr>
      <w:r w:rsidRPr="00877086">
        <w:rPr>
          <w:rFonts w:ascii="Arial Narrow" w:hAnsi="Arial Narrow"/>
          <w:b/>
          <w:bCs/>
          <w:sz w:val="24"/>
          <w:szCs w:val="24"/>
        </w:rPr>
        <w:t>Članak 1</w:t>
      </w:r>
      <w:r>
        <w:rPr>
          <w:rFonts w:ascii="Arial Narrow" w:hAnsi="Arial Narrow"/>
          <w:b/>
          <w:bCs/>
          <w:sz w:val="24"/>
          <w:szCs w:val="24"/>
        </w:rPr>
        <w:t>0</w:t>
      </w:r>
      <w:r w:rsidRPr="00877086">
        <w:rPr>
          <w:rFonts w:ascii="Arial Narrow" w:hAnsi="Arial Narrow"/>
          <w:b/>
          <w:bCs/>
          <w:sz w:val="24"/>
          <w:szCs w:val="24"/>
        </w:rPr>
        <w:t>. </w:t>
      </w:r>
    </w:p>
    <w:p w14:paraId="434340AD" w14:textId="77777777" w:rsidR="003225ED" w:rsidRPr="00877086" w:rsidRDefault="003225ED" w:rsidP="003225ED">
      <w:pPr>
        <w:jc w:val="both"/>
        <w:rPr>
          <w:rFonts w:ascii="Arial Narrow" w:hAnsi="Arial Narrow"/>
          <w:sz w:val="24"/>
          <w:szCs w:val="24"/>
        </w:rPr>
      </w:pPr>
      <w:r w:rsidRPr="00877086">
        <w:rPr>
          <w:rFonts w:ascii="Arial Narrow" w:hAnsi="Arial Narrow"/>
          <w:sz w:val="24"/>
          <w:szCs w:val="24"/>
        </w:rPr>
        <w:t>Ukoliko Izvršitelj svojom krivnjom ne ispuni ugovorne obveze u roku utvrđenim u članku 4. ovog Ugovora, Naručitelj ima pravo od ukupnog ugovorene cijene za uslugu koja je predmet Ugovora odbiti iznos od 0,2% za svaki dan zakašnjenja, a najviše 5% ugovorene vrijednosti usluge. </w:t>
      </w:r>
    </w:p>
    <w:p w14:paraId="06150112" w14:textId="77777777" w:rsidR="003225ED" w:rsidRPr="00877086" w:rsidRDefault="003225ED" w:rsidP="003225ED">
      <w:pPr>
        <w:jc w:val="both"/>
        <w:rPr>
          <w:rFonts w:ascii="Arial Narrow" w:hAnsi="Arial Narrow"/>
          <w:sz w:val="24"/>
          <w:szCs w:val="24"/>
        </w:rPr>
      </w:pPr>
      <w:r w:rsidRPr="00877086">
        <w:rPr>
          <w:rFonts w:ascii="Arial Narrow" w:hAnsi="Arial Narrow"/>
          <w:sz w:val="24"/>
          <w:szCs w:val="24"/>
        </w:rPr>
        <w:lastRenderedPageBreak/>
        <w:t>U slučaju kada Izvršitelj prekorači rok i dostigne ugovornu kaznu od 5% vrijednosti ugovornih usluga, sva daljnja kašnjenja uzrokovana krivnjom Izvršitelja smatrati će se bitnom povredom Ugovora od strane Izvršitelja. </w:t>
      </w:r>
    </w:p>
    <w:p w14:paraId="6ED6C94E" w14:textId="77777777" w:rsidR="003225ED" w:rsidRPr="00877086" w:rsidRDefault="003225ED" w:rsidP="003225ED">
      <w:pPr>
        <w:jc w:val="both"/>
        <w:rPr>
          <w:rFonts w:ascii="Arial Narrow" w:hAnsi="Arial Narrow"/>
          <w:sz w:val="24"/>
          <w:szCs w:val="24"/>
        </w:rPr>
      </w:pPr>
      <w:r w:rsidRPr="00877086">
        <w:rPr>
          <w:rFonts w:ascii="Arial Narrow" w:hAnsi="Arial Narrow"/>
          <w:sz w:val="24"/>
          <w:szCs w:val="24"/>
        </w:rPr>
        <w:t>Naručitelj ugovornu kaznu za kašnjenje ima pravo naplatiti iz bilo kojeg plaćanja koje dospijeva Izvršitelju. </w:t>
      </w:r>
    </w:p>
    <w:p w14:paraId="40F5B743" w14:textId="77777777" w:rsidR="003225ED" w:rsidRPr="00D73855" w:rsidRDefault="003225ED" w:rsidP="003225ED">
      <w:pPr>
        <w:spacing w:line="360" w:lineRule="auto"/>
        <w:jc w:val="both"/>
        <w:rPr>
          <w:sz w:val="24"/>
          <w:szCs w:val="24"/>
        </w:rPr>
      </w:pPr>
    </w:p>
    <w:p w14:paraId="2D845DFB" w14:textId="77777777" w:rsidR="003225ED" w:rsidRPr="00877086" w:rsidRDefault="003225ED" w:rsidP="003225ED">
      <w:pPr>
        <w:spacing w:line="360" w:lineRule="auto"/>
        <w:jc w:val="center"/>
        <w:rPr>
          <w:rFonts w:ascii="Arial Narrow" w:hAnsi="Arial Narrow"/>
          <w:sz w:val="24"/>
          <w:szCs w:val="24"/>
        </w:rPr>
      </w:pPr>
      <w:r>
        <w:rPr>
          <w:rFonts w:ascii="Arial Narrow" w:hAnsi="Arial Narrow"/>
          <w:b/>
          <w:bCs/>
          <w:sz w:val="24"/>
          <w:szCs w:val="24"/>
        </w:rPr>
        <w:t>I</w:t>
      </w:r>
      <w:r w:rsidRPr="00877086">
        <w:rPr>
          <w:rFonts w:ascii="Arial Narrow" w:hAnsi="Arial Narrow"/>
          <w:b/>
          <w:bCs/>
          <w:sz w:val="24"/>
          <w:szCs w:val="24"/>
        </w:rPr>
        <w:t>X. RASKID UGOVORA</w:t>
      </w:r>
    </w:p>
    <w:p w14:paraId="4A163B74" w14:textId="77777777" w:rsidR="003225ED" w:rsidRPr="00877086" w:rsidRDefault="003225ED" w:rsidP="003225ED">
      <w:pPr>
        <w:spacing w:line="360" w:lineRule="auto"/>
        <w:jc w:val="both"/>
        <w:rPr>
          <w:rFonts w:ascii="Arial Narrow" w:hAnsi="Arial Narrow"/>
          <w:sz w:val="24"/>
          <w:szCs w:val="24"/>
        </w:rPr>
      </w:pPr>
      <w:r w:rsidRPr="00877086">
        <w:rPr>
          <w:rFonts w:ascii="Arial Narrow" w:hAnsi="Arial Narrow"/>
          <w:b/>
          <w:bCs/>
          <w:sz w:val="24"/>
          <w:szCs w:val="24"/>
        </w:rPr>
        <w:t>Članak 1</w:t>
      </w:r>
      <w:r>
        <w:rPr>
          <w:rFonts w:ascii="Arial Narrow" w:hAnsi="Arial Narrow"/>
          <w:b/>
          <w:bCs/>
          <w:sz w:val="24"/>
          <w:szCs w:val="24"/>
        </w:rPr>
        <w:t>1</w:t>
      </w:r>
      <w:r w:rsidRPr="00877086">
        <w:rPr>
          <w:rFonts w:ascii="Arial Narrow" w:hAnsi="Arial Narrow"/>
          <w:b/>
          <w:bCs/>
          <w:sz w:val="24"/>
          <w:szCs w:val="24"/>
        </w:rPr>
        <w:t>. </w:t>
      </w:r>
    </w:p>
    <w:p w14:paraId="51F39FBD" w14:textId="77777777" w:rsidR="003225ED" w:rsidRPr="00877086" w:rsidRDefault="003225ED" w:rsidP="003225ED">
      <w:pPr>
        <w:jc w:val="both"/>
        <w:rPr>
          <w:rFonts w:ascii="Arial Narrow" w:hAnsi="Arial Narrow"/>
          <w:sz w:val="24"/>
          <w:szCs w:val="24"/>
        </w:rPr>
      </w:pPr>
      <w:r w:rsidRPr="00877086">
        <w:rPr>
          <w:rFonts w:ascii="Arial Narrow" w:hAnsi="Arial Narrow"/>
          <w:sz w:val="24"/>
          <w:szCs w:val="24"/>
        </w:rPr>
        <w:t xml:space="preserve">Ako se tijekom </w:t>
      </w:r>
      <w:r>
        <w:rPr>
          <w:rFonts w:ascii="Arial Narrow" w:hAnsi="Arial Narrow"/>
          <w:sz w:val="24"/>
          <w:szCs w:val="24"/>
        </w:rPr>
        <w:t xml:space="preserve">isporuke robe i </w:t>
      </w:r>
      <w:r w:rsidRPr="00877086">
        <w:rPr>
          <w:rFonts w:ascii="Arial Narrow" w:hAnsi="Arial Narrow"/>
          <w:sz w:val="24"/>
          <w:szCs w:val="24"/>
        </w:rPr>
        <w:t>izvršavanje usluge iz članka 1. ovog Ugovora pokaže da Izvršitelj ne pridržava uvjeta Ugovora i da I</w:t>
      </w:r>
      <w:r w:rsidRPr="00877086">
        <w:rPr>
          <w:rFonts w:ascii="Arial Narrow" w:hAnsi="Arial Narrow"/>
          <w:i/>
          <w:iCs/>
          <w:sz w:val="24"/>
          <w:szCs w:val="24"/>
        </w:rPr>
        <w:t>z</w:t>
      </w:r>
      <w:r w:rsidRPr="00877086">
        <w:rPr>
          <w:rFonts w:ascii="Arial Narrow" w:hAnsi="Arial Narrow"/>
          <w:sz w:val="24"/>
          <w:szCs w:val="24"/>
        </w:rPr>
        <w:t>vršitelj ne obavlja poslove iz Ugovora na način kako je određeno u ovom Ugovoru, Naručitelj će upozoriti Izvršitelja na to i odrediti mu primjeren rok da svoj rad uskladi sa svojim obvezama. </w:t>
      </w:r>
    </w:p>
    <w:p w14:paraId="0A440442" w14:textId="77777777" w:rsidR="003225ED" w:rsidRPr="00877086" w:rsidRDefault="003225ED" w:rsidP="003225ED">
      <w:pPr>
        <w:jc w:val="both"/>
        <w:rPr>
          <w:rFonts w:ascii="Arial Narrow" w:hAnsi="Arial Narrow"/>
          <w:sz w:val="24"/>
          <w:szCs w:val="24"/>
        </w:rPr>
      </w:pPr>
      <w:r w:rsidRPr="00877086">
        <w:rPr>
          <w:rFonts w:ascii="Arial Narrow" w:hAnsi="Arial Narrow"/>
          <w:sz w:val="24"/>
          <w:szCs w:val="24"/>
        </w:rPr>
        <w:t xml:space="preserve">Ukoliko do isteka roka Izvršitelj ne postupi po zahtjevu Naručitelja, naručitelj ima pravo raskinuti ugovor i naplatiti </w:t>
      </w:r>
      <w:r>
        <w:rPr>
          <w:rFonts w:ascii="Arial Narrow" w:hAnsi="Arial Narrow"/>
          <w:sz w:val="24"/>
          <w:szCs w:val="24"/>
        </w:rPr>
        <w:t>bjanko zadužnicu</w:t>
      </w:r>
      <w:r w:rsidRPr="00877086">
        <w:rPr>
          <w:rFonts w:ascii="Arial Narrow" w:hAnsi="Arial Narrow"/>
          <w:sz w:val="24"/>
          <w:szCs w:val="24"/>
        </w:rPr>
        <w:t xml:space="preserve"> za uredno izvršenje ugovora odnosno zahtijevati naknadu štete od Izvršitelja. </w:t>
      </w:r>
    </w:p>
    <w:p w14:paraId="6E640F59" w14:textId="77777777" w:rsidR="003225ED" w:rsidRDefault="003225ED" w:rsidP="003225ED">
      <w:pPr>
        <w:jc w:val="both"/>
        <w:rPr>
          <w:rFonts w:ascii="Arial Narrow" w:hAnsi="Arial Narrow"/>
          <w:b/>
          <w:bCs/>
          <w:sz w:val="24"/>
          <w:szCs w:val="24"/>
        </w:rPr>
      </w:pPr>
    </w:p>
    <w:p w14:paraId="0FADAC17" w14:textId="77777777" w:rsidR="003225ED" w:rsidRPr="00877086" w:rsidRDefault="003225ED" w:rsidP="003225ED">
      <w:pPr>
        <w:jc w:val="both"/>
        <w:rPr>
          <w:rFonts w:ascii="Arial Narrow" w:hAnsi="Arial Narrow"/>
          <w:sz w:val="24"/>
          <w:szCs w:val="24"/>
        </w:rPr>
      </w:pPr>
      <w:r w:rsidRPr="00877086">
        <w:rPr>
          <w:rFonts w:ascii="Arial Narrow" w:hAnsi="Arial Narrow"/>
          <w:b/>
          <w:bCs/>
          <w:sz w:val="24"/>
          <w:szCs w:val="24"/>
        </w:rPr>
        <w:t>Članak 1</w:t>
      </w:r>
      <w:r>
        <w:rPr>
          <w:rFonts w:ascii="Arial Narrow" w:hAnsi="Arial Narrow"/>
          <w:b/>
          <w:bCs/>
          <w:sz w:val="24"/>
          <w:szCs w:val="24"/>
        </w:rPr>
        <w:t>2</w:t>
      </w:r>
      <w:r w:rsidRPr="00877086">
        <w:rPr>
          <w:rFonts w:ascii="Arial Narrow" w:hAnsi="Arial Narrow"/>
          <w:b/>
          <w:bCs/>
          <w:sz w:val="24"/>
          <w:szCs w:val="24"/>
        </w:rPr>
        <w:t>. </w:t>
      </w:r>
    </w:p>
    <w:p w14:paraId="14AFB16B" w14:textId="77777777" w:rsidR="003225ED" w:rsidRPr="00877086" w:rsidRDefault="003225ED" w:rsidP="003225ED">
      <w:pPr>
        <w:jc w:val="both"/>
        <w:rPr>
          <w:rFonts w:ascii="Arial Narrow" w:hAnsi="Arial Narrow"/>
          <w:sz w:val="24"/>
          <w:szCs w:val="24"/>
        </w:rPr>
      </w:pPr>
      <w:r w:rsidRPr="00877086">
        <w:rPr>
          <w:rFonts w:ascii="Arial Narrow" w:hAnsi="Arial Narrow"/>
          <w:sz w:val="24"/>
          <w:szCs w:val="24"/>
        </w:rPr>
        <w:t>U slučaju raskida ovog ugovor prije isteka roka valjanosti ugovornim stranama ostaju sva prava i obveze koje su nastale tijekom važenja Ugovora. </w:t>
      </w:r>
    </w:p>
    <w:p w14:paraId="33361F27" w14:textId="77777777" w:rsidR="003225ED" w:rsidRPr="00877086" w:rsidRDefault="003225ED" w:rsidP="003225ED">
      <w:pPr>
        <w:jc w:val="both"/>
        <w:rPr>
          <w:rFonts w:ascii="Arial Narrow" w:hAnsi="Arial Narrow"/>
          <w:sz w:val="24"/>
          <w:szCs w:val="24"/>
        </w:rPr>
      </w:pPr>
      <w:r w:rsidRPr="00877086">
        <w:rPr>
          <w:rFonts w:ascii="Arial Narrow" w:hAnsi="Arial Narrow"/>
          <w:sz w:val="24"/>
          <w:szCs w:val="24"/>
        </w:rPr>
        <w:t>Ugovorne strane suglasne su da se Ugovor može raskinuti prije isteka valjanosti u slučaju nastupa sljedećih okolnosti: </w:t>
      </w:r>
    </w:p>
    <w:p w14:paraId="3E55E75F" w14:textId="77777777" w:rsidR="003225ED" w:rsidRDefault="003225ED" w:rsidP="003225ED">
      <w:pPr>
        <w:jc w:val="both"/>
        <w:rPr>
          <w:rFonts w:ascii="Arial Narrow" w:hAnsi="Arial Narrow"/>
          <w:sz w:val="24"/>
          <w:szCs w:val="24"/>
        </w:rPr>
      </w:pPr>
      <w:r w:rsidRPr="00877086">
        <w:rPr>
          <w:rFonts w:ascii="Arial Narrow" w:hAnsi="Arial Narrow"/>
          <w:sz w:val="24"/>
          <w:szCs w:val="24"/>
        </w:rPr>
        <w:t xml:space="preserve">- Ako zbog više sile nije moguće stalno ispunjavati ugovorenu obvezu </w:t>
      </w:r>
    </w:p>
    <w:p w14:paraId="0099F6F1" w14:textId="77777777" w:rsidR="003225ED" w:rsidRPr="00877086" w:rsidRDefault="003225ED" w:rsidP="003225ED">
      <w:pPr>
        <w:jc w:val="both"/>
        <w:rPr>
          <w:rFonts w:ascii="Arial Narrow" w:hAnsi="Arial Narrow"/>
          <w:sz w:val="24"/>
          <w:szCs w:val="24"/>
        </w:rPr>
      </w:pPr>
      <w:r>
        <w:rPr>
          <w:rFonts w:ascii="Arial Narrow" w:hAnsi="Arial Narrow"/>
          <w:sz w:val="24"/>
          <w:szCs w:val="24"/>
        </w:rPr>
        <w:t xml:space="preserve">- </w:t>
      </w:r>
      <w:r w:rsidRPr="00877086">
        <w:rPr>
          <w:rFonts w:ascii="Arial Narrow" w:hAnsi="Arial Narrow"/>
          <w:sz w:val="24"/>
          <w:szCs w:val="24"/>
        </w:rPr>
        <w:t>Ako nastupe druge okolnosti ili događaji koji onemogućuju ispunjavanje Ugovora </w:t>
      </w:r>
    </w:p>
    <w:p w14:paraId="2DA31D58" w14:textId="77777777" w:rsidR="003225ED" w:rsidRDefault="003225ED" w:rsidP="003225ED">
      <w:pPr>
        <w:jc w:val="both"/>
        <w:rPr>
          <w:rFonts w:ascii="Arial Narrow" w:hAnsi="Arial Narrow"/>
          <w:sz w:val="24"/>
          <w:szCs w:val="24"/>
        </w:rPr>
      </w:pPr>
      <w:r w:rsidRPr="00877086">
        <w:rPr>
          <w:rFonts w:ascii="Arial Narrow" w:hAnsi="Arial Narrow"/>
          <w:sz w:val="24"/>
          <w:szCs w:val="24"/>
        </w:rPr>
        <w:t>Izvršitelj se obvezuje u slučaju raskida ovog Ugovora izvršiti preuzete poslove do gotovosti faze u kojoj ih Naručitelj može koristiti. </w:t>
      </w:r>
    </w:p>
    <w:p w14:paraId="65A98FBC" w14:textId="77777777" w:rsidR="003225ED" w:rsidRPr="00877086" w:rsidRDefault="003225ED" w:rsidP="003225ED">
      <w:pPr>
        <w:jc w:val="both"/>
        <w:rPr>
          <w:rFonts w:ascii="Arial Narrow" w:hAnsi="Arial Narrow"/>
          <w:sz w:val="24"/>
          <w:szCs w:val="24"/>
        </w:rPr>
      </w:pPr>
    </w:p>
    <w:p w14:paraId="34FC11AD" w14:textId="77777777" w:rsidR="003225ED" w:rsidRPr="00877086" w:rsidRDefault="003225ED" w:rsidP="003225ED">
      <w:pPr>
        <w:spacing w:line="360" w:lineRule="auto"/>
        <w:jc w:val="center"/>
        <w:rPr>
          <w:rFonts w:ascii="Arial Narrow" w:hAnsi="Arial Narrow"/>
          <w:sz w:val="24"/>
          <w:szCs w:val="24"/>
        </w:rPr>
      </w:pPr>
      <w:r w:rsidRPr="00877086">
        <w:rPr>
          <w:rFonts w:ascii="Arial Narrow" w:hAnsi="Arial Narrow"/>
          <w:b/>
          <w:bCs/>
          <w:sz w:val="24"/>
          <w:szCs w:val="24"/>
        </w:rPr>
        <w:t>X. ZAVRŠNE ODREDBE</w:t>
      </w:r>
    </w:p>
    <w:p w14:paraId="453EEB12" w14:textId="77777777" w:rsidR="003225ED" w:rsidRPr="00877086" w:rsidRDefault="003225ED" w:rsidP="003225ED">
      <w:pPr>
        <w:spacing w:line="360" w:lineRule="auto"/>
        <w:jc w:val="both"/>
        <w:rPr>
          <w:rFonts w:ascii="Arial Narrow" w:hAnsi="Arial Narrow"/>
          <w:sz w:val="24"/>
          <w:szCs w:val="24"/>
        </w:rPr>
      </w:pPr>
      <w:r w:rsidRPr="00877086">
        <w:rPr>
          <w:rFonts w:ascii="Arial Narrow" w:hAnsi="Arial Narrow"/>
          <w:b/>
          <w:bCs/>
          <w:sz w:val="24"/>
          <w:szCs w:val="24"/>
        </w:rPr>
        <w:t>Članak 1</w:t>
      </w:r>
      <w:r>
        <w:rPr>
          <w:rFonts w:ascii="Arial Narrow" w:hAnsi="Arial Narrow"/>
          <w:b/>
          <w:bCs/>
          <w:sz w:val="24"/>
          <w:szCs w:val="24"/>
        </w:rPr>
        <w:t>3</w:t>
      </w:r>
      <w:r w:rsidRPr="00877086">
        <w:rPr>
          <w:rFonts w:ascii="Arial Narrow" w:hAnsi="Arial Narrow"/>
          <w:b/>
          <w:bCs/>
          <w:sz w:val="24"/>
          <w:szCs w:val="24"/>
        </w:rPr>
        <w:t>. </w:t>
      </w:r>
    </w:p>
    <w:p w14:paraId="19CCE77C" w14:textId="77777777" w:rsidR="003225ED" w:rsidRDefault="003225ED" w:rsidP="003225ED">
      <w:pPr>
        <w:jc w:val="both"/>
        <w:rPr>
          <w:rFonts w:ascii="Arial Narrow" w:hAnsi="Arial Narrow"/>
          <w:sz w:val="24"/>
          <w:szCs w:val="24"/>
        </w:rPr>
      </w:pPr>
      <w:r w:rsidRPr="00877086">
        <w:rPr>
          <w:rFonts w:ascii="Arial Narrow" w:hAnsi="Arial Narrow"/>
          <w:sz w:val="24"/>
          <w:szCs w:val="24"/>
        </w:rPr>
        <w:t xml:space="preserve">Ugovorne strane suglasne su da će sve eventualne sporove koji proizađu iz ovog Ugovora </w:t>
      </w:r>
      <w:r>
        <w:rPr>
          <w:rFonts w:ascii="Arial Narrow" w:hAnsi="Arial Narrow"/>
          <w:sz w:val="24"/>
          <w:szCs w:val="24"/>
        </w:rPr>
        <w:t>rješavati</w:t>
      </w:r>
      <w:r w:rsidRPr="00877086">
        <w:rPr>
          <w:rFonts w:ascii="Arial Narrow" w:hAnsi="Arial Narrow"/>
          <w:sz w:val="24"/>
          <w:szCs w:val="24"/>
        </w:rPr>
        <w:t xml:space="preserve"> sporazumno mirnim putem, a u slučaju da do sporazuma ne dođe, spor će se rješavati na stvarno nadležnom sudu u Splitu. </w:t>
      </w:r>
    </w:p>
    <w:p w14:paraId="64D940A2" w14:textId="77777777" w:rsidR="003225ED" w:rsidRDefault="003225ED" w:rsidP="003225ED">
      <w:pPr>
        <w:spacing w:line="360" w:lineRule="auto"/>
        <w:jc w:val="both"/>
        <w:rPr>
          <w:rFonts w:ascii="Arial Narrow" w:hAnsi="Arial Narrow"/>
          <w:sz w:val="24"/>
          <w:szCs w:val="24"/>
        </w:rPr>
      </w:pPr>
    </w:p>
    <w:p w14:paraId="508451F3" w14:textId="77777777" w:rsidR="003225ED" w:rsidRPr="00877086" w:rsidRDefault="003225ED" w:rsidP="003225ED">
      <w:pPr>
        <w:spacing w:line="360" w:lineRule="auto"/>
        <w:jc w:val="both"/>
        <w:rPr>
          <w:rFonts w:ascii="Arial Narrow" w:hAnsi="Arial Narrow"/>
          <w:sz w:val="24"/>
          <w:szCs w:val="24"/>
        </w:rPr>
      </w:pPr>
    </w:p>
    <w:p w14:paraId="7F48C0B3" w14:textId="77777777" w:rsidR="003225ED" w:rsidRPr="00877086" w:rsidRDefault="003225ED" w:rsidP="003225ED">
      <w:pPr>
        <w:spacing w:line="360" w:lineRule="auto"/>
        <w:jc w:val="both"/>
        <w:rPr>
          <w:rFonts w:ascii="Arial Narrow" w:hAnsi="Arial Narrow"/>
          <w:b/>
          <w:bCs/>
          <w:sz w:val="24"/>
          <w:szCs w:val="24"/>
        </w:rPr>
      </w:pPr>
      <w:r w:rsidRPr="00877086">
        <w:rPr>
          <w:rFonts w:ascii="Arial Narrow" w:hAnsi="Arial Narrow"/>
          <w:b/>
          <w:bCs/>
          <w:sz w:val="24"/>
          <w:szCs w:val="24"/>
        </w:rPr>
        <w:t>Članak 1</w:t>
      </w:r>
      <w:r>
        <w:rPr>
          <w:rFonts w:ascii="Arial Narrow" w:hAnsi="Arial Narrow"/>
          <w:b/>
          <w:bCs/>
          <w:sz w:val="24"/>
          <w:szCs w:val="24"/>
        </w:rPr>
        <w:t>4</w:t>
      </w:r>
      <w:r w:rsidRPr="00877086">
        <w:rPr>
          <w:rFonts w:ascii="Arial Narrow" w:hAnsi="Arial Narrow"/>
          <w:b/>
          <w:bCs/>
          <w:sz w:val="24"/>
          <w:szCs w:val="24"/>
        </w:rPr>
        <w:t>. </w:t>
      </w:r>
    </w:p>
    <w:p w14:paraId="251582AC" w14:textId="528AEAA4" w:rsidR="003225ED" w:rsidRDefault="003225ED" w:rsidP="003225ED">
      <w:pPr>
        <w:jc w:val="both"/>
        <w:rPr>
          <w:rFonts w:ascii="Arial Narrow" w:hAnsi="Arial Narrow"/>
          <w:sz w:val="24"/>
          <w:szCs w:val="24"/>
        </w:rPr>
      </w:pPr>
      <w:r w:rsidRPr="00877086">
        <w:rPr>
          <w:rFonts w:ascii="Arial Narrow" w:hAnsi="Arial Narrow"/>
          <w:sz w:val="24"/>
          <w:szCs w:val="24"/>
        </w:rPr>
        <w:t xml:space="preserve">Ovaj ugovor sastavljen je u </w:t>
      </w:r>
      <w:r w:rsidR="000572E6">
        <w:rPr>
          <w:rFonts w:ascii="Arial Narrow" w:hAnsi="Arial Narrow"/>
          <w:sz w:val="24"/>
          <w:szCs w:val="24"/>
        </w:rPr>
        <w:t>4</w:t>
      </w:r>
      <w:r w:rsidRPr="00877086">
        <w:rPr>
          <w:rFonts w:ascii="Arial Narrow" w:hAnsi="Arial Narrow"/>
          <w:sz w:val="24"/>
          <w:szCs w:val="24"/>
        </w:rPr>
        <w:t xml:space="preserve"> (šest) istovjetnih primjeraka, od tog 4 (četiri) primjerka za Naručitelja, a 2</w:t>
      </w:r>
      <w:r w:rsidR="000572E6">
        <w:rPr>
          <w:rFonts w:ascii="Arial Narrow" w:hAnsi="Arial Narrow"/>
          <w:sz w:val="24"/>
          <w:szCs w:val="24"/>
        </w:rPr>
        <w:t xml:space="preserve"> </w:t>
      </w:r>
      <w:r w:rsidRPr="00877086">
        <w:rPr>
          <w:rFonts w:ascii="Arial Narrow" w:hAnsi="Arial Narrow"/>
          <w:sz w:val="24"/>
          <w:szCs w:val="24"/>
        </w:rPr>
        <w:t>(dva) primjerka za Izvršitelja.</w:t>
      </w:r>
    </w:p>
    <w:p w14:paraId="7A8E319A" w14:textId="77777777" w:rsidR="00147C56" w:rsidRPr="00FF7B36" w:rsidRDefault="00147C56" w:rsidP="00147C56">
      <w:pPr>
        <w:autoSpaceDE w:val="0"/>
        <w:jc w:val="both"/>
        <w:rPr>
          <w:rFonts w:ascii="Arial Narrow" w:hAnsi="Arial Narrow"/>
          <w:lang w:val="hr-HR"/>
        </w:rPr>
      </w:pPr>
    </w:p>
    <w:p w14:paraId="3C11D430" w14:textId="77777777" w:rsidR="00147C56" w:rsidRPr="000572E6" w:rsidRDefault="00147C56" w:rsidP="00147C56">
      <w:pPr>
        <w:autoSpaceDE w:val="0"/>
        <w:jc w:val="both"/>
        <w:rPr>
          <w:rFonts w:ascii="Arial Narrow" w:hAnsi="Arial Narrow"/>
          <w:sz w:val="24"/>
          <w:szCs w:val="24"/>
          <w:lang w:val="hr-HR"/>
        </w:rPr>
      </w:pPr>
    </w:p>
    <w:p w14:paraId="1305F701" w14:textId="77777777" w:rsidR="00147C56" w:rsidRPr="000572E6" w:rsidRDefault="00147C56" w:rsidP="00147C56">
      <w:pPr>
        <w:autoSpaceDE w:val="0"/>
        <w:jc w:val="both"/>
        <w:rPr>
          <w:rFonts w:ascii="Arial Narrow" w:hAnsi="Arial Narrow"/>
          <w:sz w:val="24"/>
          <w:szCs w:val="24"/>
          <w:lang w:val="hr-HR"/>
        </w:rPr>
      </w:pPr>
      <w:r w:rsidRPr="000572E6">
        <w:rPr>
          <w:rFonts w:ascii="Arial Narrow" w:hAnsi="Arial Narrow"/>
          <w:sz w:val="24"/>
          <w:szCs w:val="24"/>
          <w:lang w:val="hr-HR"/>
        </w:rPr>
        <w:t>KLASA:</w:t>
      </w:r>
      <w:r w:rsidRPr="000572E6">
        <w:rPr>
          <w:rFonts w:ascii="Arial Narrow" w:hAnsi="Arial Narrow"/>
          <w:sz w:val="24"/>
          <w:szCs w:val="24"/>
          <w:lang w:val="hr-HR"/>
        </w:rPr>
        <w:tab/>
      </w:r>
      <w:r w:rsidRPr="000572E6">
        <w:rPr>
          <w:rFonts w:ascii="Arial Narrow" w:hAnsi="Arial Narrow"/>
          <w:sz w:val="24"/>
          <w:szCs w:val="24"/>
          <w:lang w:val="hr-HR"/>
        </w:rPr>
        <w:tab/>
      </w:r>
      <w:r w:rsidRPr="000572E6">
        <w:rPr>
          <w:rFonts w:ascii="Arial Narrow" w:hAnsi="Arial Narrow"/>
          <w:sz w:val="24"/>
          <w:szCs w:val="24"/>
          <w:lang w:val="hr-HR"/>
        </w:rPr>
        <w:tab/>
      </w:r>
      <w:r w:rsidRPr="000572E6">
        <w:rPr>
          <w:rFonts w:ascii="Arial Narrow" w:hAnsi="Arial Narrow"/>
          <w:sz w:val="24"/>
          <w:szCs w:val="24"/>
          <w:lang w:val="hr-HR"/>
        </w:rPr>
        <w:tab/>
        <w:t xml:space="preserve">                               </w:t>
      </w:r>
      <w:r w:rsidRPr="000572E6">
        <w:rPr>
          <w:rFonts w:ascii="Arial Narrow" w:hAnsi="Arial Narrow"/>
          <w:sz w:val="24"/>
          <w:szCs w:val="24"/>
          <w:lang w:val="hr-HR"/>
        </w:rPr>
        <w:tab/>
        <w:t>BROJ:</w:t>
      </w:r>
    </w:p>
    <w:p w14:paraId="66E1925D" w14:textId="77777777" w:rsidR="00147C56" w:rsidRPr="000572E6" w:rsidRDefault="00147C56" w:rsidP="00147C56">
      <w:pPr>
        <w:autoSpaceDE w:val="0"/>
        <w:jc w:val="both"/>
        <w:rPr>
          <w:rFonts w:ascii="Arial Narrow" w:hAnsi="Arial Narrow"/>
          <w:sz w:val="24"/>
          <w:szCs w:val="24"/>
          <w:lang w:val="hr-HR"/>
        </w:rPr>
      </w:pPr>
      <w:r w:rsidRPr="000572E6">
        <w:rPr>
          <w:rFonts w:ascii="Arial Narrow" w:hAnsi="Arial Narrow"/>
          <w:sz w:val="24"/>
          <w:szCs w:val="24"/>
          <w:lang w:val="hr-HR"/>
        </w:rPr>
        <w:t xml:space="preserve">URBROJ: </w:t>
      </w:r>
    </w:p>
    <w:p w14:paraId="76B8F20B" w14:textId="77777777" w:rsidR="00147C56" w:rsidRPr="000572E6" w:rsidRDefault="00147C56" w:rsidP="00147C56">
      <w:pPr>
        <w:autoSpaceDE w:val="0"/>
        <w:jc w:val="both"/>
        <w:rPr>
          <w:rFonts w:ascii="Arial Narrow" w:hAnsi="Arial Narrow"/>
          <w:sz w:val="24"/>
          <w:szCs w:val="24"/>
          <w:lang w:val="hr-HR"/>
        </w:rPr>
      </w:pPr>
    </w:p>
    <w:p w14:paraId="302A7E4B" w14:textId="5E23FD7B" w:rsidR="00147C56" w:rsidRPr="000572E6" w:rsidRDefault="00147C56" w:rsidP="00147C56">
      <w:pPr>
        <w:autoSpaceDE w:val="0"/>
        <w:jc w:val="both"/>
        <w:rPr>
          <w:rFonts w:ascii="Arial Narrow" w:hAnsi="Arial Narrow"/>
          <w:sz w:val="24"/>
          <w:szCs w:val="24"/>
          <w:lang w:val="hr-HR"/>
        </w:rPr>
      </w:pPr>
      <w:r w:rsidRPr="000572E6">
        <w:rPr>
          <w:rFonts w:ascii="Arial Narrow" w:hAnsi="Arial Narrow"/>
          <w:sz w:val="24"/>
          <w:szCs w:val="24"/>
          <w:lang w:val="hr-HR"/>
        </w:rPr>
        <w:t>Dugopolje, __________ 20</w:t>
      </w:r>
      <w:r w:rsidR="005B23F2" w:rsidRPr="000572E6">
        <w:rPr>
          <w:rFonts w:ascii="Arial Narrow" w:hAnsi="Arial Narrow"/>
          <w:sz w:val="24"/>
          <w:szCs w:val="24"/>
          <w:lang w:val="hr-HR"/>
        </w:rPr>
        <w:t>21</w:t>
      </w:r>
      <w:r w:rsidRPr="000572E6">
        <w:rPr>
          <w:rFonts w:ascii="Arial Narrow" w:hAnsi="Arial Narrow"/>
          <w:sz w:val="24"/>
          <w:szCs w:val="24"/>
          <w:lang w:val="hr-HR"/>
        </w:rPr>
        <w:t>. godine</w:t>
      </w:r>
      <w:r w:rsidRPr="000572E6">
        <w:rPr>
          <w:rFonts w:ascii="Arial Narrow" w:hAnsi="Arial Narrow"/>
          <w:sz w:val="24"/>
          <w:szCs w:val="24"/>
          <w:lang w:val="hr-HR"/>
        </w:rPr>
        <w:tab/>
      </w:r>
      <w:r w:rsidRPr="000572E6">
        <w:rPr>
          <w:rFonts w:ascii="Arial Narrow" w:hAnsi="Arial Narrow"/>
          <w:sz w:val="24"/>
          <w:szCs w:val="24"/>
          <w:lang w:val="hr-HR"/>
        </w:rPr>
        <w:tab/>
      </w:r>
      <w:r w:rsidRPr="000572E6">
        <w:rPr>
          <w:rFonts w:ascii="Arial Narrow" w:hAnsi="Arial Narrow"/>
          <w:sz w:val="24"/>
          <w:szCs w:val="24"/>
          <w:lang w:val="hr-HR"/>
        </w:rPr>
        <w:tab/>
        <w:t>__________, _____________ 202</w:t>
      </w:r>
      <w:r w:rsidR="005B23F2" w:rsidRPr="000572E6">
        <w:rPr>
          <w:rFonts w:ascii="Arial Narrow" w:hAnsi="Arial Narrow"/>
          <w:sz w:val="24"/>
          <w:szCs w:val="24"/>
          <w:lang w:val="hr-HR"/>
        </w:rPr>
        <w:t>1</w:t>
      </w:r>
      <w:r w:rsidRPr="000572E6">
        <w:rPr>
          <w:rFonts w:ascii="Arial Narrow" w:hAnsi="Arial Narrow"/>
          <w:sz w:val="24"/>
          <w:szCs w:val="24"/>
          <w:lang w:val="hr-HR"/>
        </w:rPr>
        <w:t>.godine</w:t>
      </w:r>
    </w:p>
    <w:p w14:paraId="693BC51B" w14:textId="77777777" w:rsidR="00147C56" w:rsidRPr="000572E6" w:rsidRDefault="00147C56" w:rsidP="00147C56">
      <w:pPr>
        <w:rPr>
          <w:rFonts w:ascii="Arial Narrow" w:hAnsi="Arial Narrow"/>
          <w:sz w:val="24"/>
          <w:szCs w:val="24"/>
          <w:lang w:val="hr-HR"/>
        </w:rPr>
      </w:pPr>
    </w:p>
    <w:p w14:paraId="3505900D" w14:textId="77777777" w:rsidR="00147C56" w:rsidRPr="000572E6" w:rsidRDefault="00147C56" w:rsidP="00147C56">
      <w:pPr>
        <w:rPr>
          <w:rFonts w:ascii="Arial Narrow" w:hAnsi="Arial Narrow"/>
          <w:sz w:val="24"/>
          <w:szCs w:val="24"/>
          <w:lang w:val="hr-HR"/>
        </w:rPr>
      </w:pPr>
    </w:p>
    <w:p w14:paraId="31740423" w14:textId="77777777" w:rsidR="00147C56" w:rsidRPr="000572E6" w:rsidRDefault="00147C56" w:rsidP="00147C56">
      <w:pPr>
        <w:rPr>
          <w:rFonts w:ascii="Arial Narrow" w:hAnsi="Arial Narrow"/>
          <w:b/>
          <w:sz w:val="24"/>
          <w:szCs w:val="24"/>
          <w:lang w:val="hr-HR"/>
        </w:rPr>
      </w:pPr>
      <w:r w:rsidRPr="000572E6">
        <w:rPr>
          <w:rFonts w:ascii="Arial Narrow" w:hAnsi="Arial Narrow"/>
          <w:b/>
          <w:sz w:val="24"/>
          <w:szCs w:val="24"/>
          <w:lang w:val="hr-HR"/>
        </w:rPr>
        <w:t>Za naručitelja</w:t>
      </w:r>
      <w:r w:rsidRPr="000572E6">
        <w:rPr>
          <w:rFonts w:ascii="Arial Narrow" w:hAnsi="Arial Narrow"/>
          <w:b/>
          <w:sz w:val="24"/>
          <w:szCs w:val="24"/>
          <w:lang w:val="hr-HR"/>
        </w:rPr>
        <w:tab/>
      </w:r>
      <w:r w:rsidRPr="000572E6">
        <w:rPr>
          <w:rFonts w:ascii="Arial Narrow" w:hAnsi="Arial Narrow"/>
          <w:b/>
          <w:sz w:val="24"/>
          <w:szCs w:val="24"/>
          <w:lang w:val="hr-HR"/>
        </w:rPr>
        <w:tab/>
      </w:r>
      <w:r w:rsidRPr="000572E6">
        <w:rPr>
          <w:rFonts w:ascii="Arial Narrow" w:hAnsi="Arial Narrow"/>
          <w:b/>
          <w:sz w:val="24"/>
          <w:szCs w:val="24"/>
          <w:lang w:val="hr-HR"/>
        </w:rPr>
        <w:tab/>
      </w:r>
      <w:r w:rsidRPr="000572E6">
        <w:rPr>
          <w:rFonts w:ascii="Arial Narrow" w:hAnsi="Arial Narrow"/>
          <w:b/>
          <w:sz w:val="24"/>
          <w:szCs w:val="24"/>
          <w:lang w:val="hr-HR"/>
        </w:rPr>
        <w:tab/>
      </w:r>
      <w:r w:rsidRPr="000572E6">
        <w:rPr>
          <w:rFonts w:ascii="Arial Narrow" w:hAnsi="Arial Narrow"/>
          <w:b/>
          <w:sz w:val="24"/>
          <w:szCs w:val="24"/>
          <w:lang w:val="hr-HR"/>
        </w:rPr>
        <w:tab/>
      </w:r>
      <w:r w:rsidRPr="000572E6">
        <w:rPr>
          <w:rFonts w:ascii="Arial Narrow" w:hAnsi="Arial Narrow"/>
          <w:b/>
          <w:sz w:val="24"/>
          <w:szCs w:val="24"/>
          <w:lang w:val="hr-HR"/>
        </w:rPr>
        <w:tab/>
        <w:t>Za Izvođača</w:t>
      </w:r>
    </w:p>
    <w:p w14:paraId="4ACF7C25" w14:textId="77777777" w:rsidR="00147C56" w:rsidRPr="000572E6" w:rsidRDefault="00147C56" w:rsidP="00147C56">
      <w:pPr>
        <w:rPr>
          <w:rFonts w:ascii="Arial Narrow" w:hAnsi="Arial Narrow"/>
          <w:b/>
          <w:sz w:val="24"/>
          <w:szCs w:val="24"/>
          <w:lang w:val="hr-HR"/>
        </w:rPr>
      </w:pPr>
      <w:r w:rsidRPr="000572E6">
        <w:rPr>
          <w:rFonts w:ascii="Arial Narrow" w:hAnsi="Arial Narrow"/>
          <w:b/>
          <w:sz w:val="24"/>
          <w:szCs w:val="24"/>
          <w:lang w:val="hr-HR"/>
        </w:rPr>
        <w:t>Općina Dugopolje</w:t>
      </w:r>
      <w:r w:rsidRPr="000572E6">
        <w:rPr>
          <w:rFonts w:ascii="Arial Narrow" w:hAnsi="Arial Narrow"/>
          <w:b/>
          <w:sz w:val="24"/>
          <w:szCs w:val="24"/>
          <w:lang w:val="hr-HR"/>
        </w:rPr>
        <w:tab/>
      </w:r>
      <w:r w:rsidRPr="000572E6">
        <w:rPr>
          <w:rFonts w:ascii="Arial Narrow" w:hAnsi="Arial Narrow"/>
          <w:b/>
          <w:sz w:val="24"/>
          <w:szCs w:val="24"/>
          <w:lang w:val="hr-HR"/>
        </w:rPr>
        <w:tab/>
      </w:r>
      <w:r w:rsidRPr="000572E6">
        <w:rPr>
          <w:rFonts w:ascii="Arial Narrow" w:hAnsi="Arial Narrow"/>
          <w:b/>
          <w:sz w:val="24"/>
          <w:szCs w:val="24"/>
          <w:lang w:val="hr-HR"/>
        </w:rPr>
        <w:tab/>
      </w:r>
      <w:r w:rsidRPr="000572E6">
        <w:rPr>
          <w:rFonts w:ascii="Arial Narrow" w:hAnsi="Arial Narrow"/>
          <w:b/>
          <w:sz w:val="24"/>
          <w:szCs w:val="24"/>
          <w:lang w:val="hr-HR"/>
        </w:rPr>
        <w:tab/>
      </w:r>
      <w:r w:rsidRPr="000572E6">
        <w:rPr>
          <w:rFonts w:ascii="Arial Narrow" w:hAnsi="Arial Narrow"/>
          <w:b/>
          <w:sz w:val="24"/>
          <w:szCs w:val="24"/>
          <w:lang w:val="hr-HR"/>
        </w:rPr>
        <w:tab/>
      </w:r>
    </w:p>
    <w:p w14:paraId="14DA7195" w14:textId="77777777" w:rsidR="00147C56" w:rsidRPr="000572E6" w:rsidRDefault="00147C56" w:rsidP="00147C56">
      <w:pPr>
        <w:rPr>
          <w:rFonts w:ascii="Arial Narrow" w:hAnsi="Arial Narrow"/>
          <w:b/>
          <w:sz w:val="24"/>
          <w:szCs w:val="24"/>
          <w:lang w:val="hr-HR"/>
        </w:rPr>
      </w:pPr>
    </w:p>
    <w:p w14:paraId="1B442850" w14:textId="52FA62E2" w:rsidR="00147C56" w:rsidRPr="000572E6" w:rsidRDefault="00147C56" w:rsidP="00147C56">
      <w:pPr>
        <w:tabs>
          <w:tab w:val="left" w:pos="2835"/>
          <w:tab w:val="left" w:pos="3119"/>
          <w:tab w:val="left" w:pos="3402"/>
        </w:tabs>
        <w:rPr>
          <w:rFonts w:ascii="Arial Narrow" w:hAnsi="Arial Narrow"/>
          <w:sz w:val="24"/>
          <w:szCs w:val="24"/>
          <w:lang w:val="hr-HR"/>
        </w:rPr>
      </w:pPr>
      <w:r w:rsidRPr="000572E6">
        <w:rPr>
          <w:rFonts w:ascii="Arial Narrow" w:hAnsi="Arial Narrow"/>
          <w:sz w:val="24"/>
          <w:szCs w:val="24"/>
          <w:lang w:val="hr-HR"/>
        </w:rPr>
        <w:t>____________________________</w:t>
      </w:r>
      <w:r w:rsidRPr="000572E6">
        <w:rPr>
          <w:rFonts w:ascii="Arial Narrow" w:hAnsi="Arial Narrow"/>
          <w:sz w:val="24"/>
          <w:szCs w:val="24"/>
          <w:lang w:val="hr-HR"/>
        </w:rPr>
        <w:tab/>
      </w:r>
      <w:r w:rsidRPr="000572E6">
        <w:rPr>
          <w:rFonts w:ascii="Arial Narrow" w:hAnsi="Arial Narrow"/>
          <w:sz w:val="24"/>
          <w:szCs w:val="24"/>
          <w:lang w:val="hr-HR"/>
        </w:rPr>
        <w:tab/>
      </w:r>
      <w:r w:rsidRPr="000572E6">
        <w:rPr>
          <w:rFonts w:ascii="Arial Narrow" w:hAnsi="Arial Narrow"/>
          <w:sz w:val="24"/>
          <w:szCs w:val="24"/>
          <w:lang w:val="hr-HR"/>
        </w:rPr>
        <w:tab/>
      </w:r>
      <w:r w:rsidRPr="000572E6">
        <w:rPr>
          <w:rFonts w:ascii="Arial Narrow" w:hAnsi="Arial Narrow"/>
          <w:sz w:val="24"/>
          <w:szCs w:val="24"/>
          <w:lang w:val="hr-HR"/>
        </w:rPr>
        <w:tab/>
      </w:r>
      <w:r w:rsidRPr="000572E6">
        <w:rPr>
          <w:rFonts w:ascii="Arial Narrow" w:hAnsi="Arial Narrow"/>
          <w:sz w:val="24"/>
          <w:szCs w:val="24"/>
          <w:lang w:val="hr-HR"/>
        </w:rPr>
        <w:tab/>
        <w:t>_______________________________</w:t>
      </w:r>
      <w:r w:rsidRPr="000572E6">
        <w:rPr>
          <w:rFonts w:ascii="Arial Narrow" w:hAnsi="Arial Narrow"/>
          <w:sz w:val="24"/>
          <w:szCs w:val="24"/>
          <w:lang w:val="hr-HR"/>
        </w:rPr>
        <w:tab/>
      </w:r>
    </w:p>
    <w:p w14:paraId="20CB4DF8" w14:textId="77777777" w:rsidR="00147C56" w:rsidRPr="000572E6" w:rsidRDefault="00147C56" w:rsidP="00147C56">
      <w:pPr>
        <w:tabs>
          <w:tab w:val="left" w:pos="2835"/>
          <w:tab w:val="left" w:pos="3119"/>
          <w:tab w:val="left" w:pos="3402"/>
        </w:tabs>
        <w:rPr>
          <w:rFonts w:ascii="Arial Narrow" w:hAnsi="Arial Narrow"/>
          <w:sz w:val="24"/>
          <w:szCs w:val="24"/>
          <w:lang w:val="hr-HR"/>
        </w:rPr>
      </w:pPr>
      <w:r w:rsidRPr="000572E6">
        <w:rPr>
          <w:rFonts w:ascii="Arial Narrow" w:hAnsi="Arial Narrow"/>
          <w:sz w:val="24"/>
          <w:szCs w:val="24"/>
          <w:lang w:val="hr-HR"/>
        </w:rPr>
        <w:t>Općinski načelnik</w:t>
      </w:r>
      <w:r w:rsidRPr="000572E6">
        <w:rPr>
          <w:rFonts w:ascii="Arial Narrow" w:hAnsi="Arial Narrow"/>
          <w:sz w:val="24"/>
          <w:szCs w:val="24"/>
          <w:lang w:val="hr-HR"/>
        </w:rPr>
        <w:tab/>
      </w:r>
      <w:r w:rsidRPr="000572E6">
        <w:rPr>
          <w:rFonts w:ascii="Arial Narrow" w:hAnsi="Arial Narrow"/>
          <w:sz w:val="24"/>
          <w:szCs w:val="24"/>
          <w:lang w:val="hr-HR"/>
        </w:rPr>
        <w:tab/>
      </w:r>
      <w:r w:rsidRPr="000572E6">
        <w:rPr>
          <w:rFonts w:ascii="Arial Narrow" w:hAnsi="Arial Narrow"/>
          <w:sz w:val="24"/>
          <w:szCs w:val="24"/>
          <w:lang w:val="hr-HR"/>
        </w:rPr>
        <w:tab/>
      </w:r>
      <w:r w:rsidRPr="000572E6">
        <w:rPr>
          <w:rFonts w:ascii="Arial Narrow" w:hAnsi="Arial Narrow"/>
          <w:sz w:val="24"/>
          <w:szCs w:val="24"/>
          <w:lang w:val="hr-HR"/>
        </w:rPr>
        <w:tab/>
      </w:r>
      <w:r w:rsidRPr="000572E6">
        <w:rPr>
          <w:rFonts w:ascii="Arial Narrow" w:hAnsi="Arial Narrow"/>
          <w:sz w:val="24"/>
          <w:szCs w:val="24"/>
          <w:lang w:val="hr-HR"/>
        </w:rPr>
        <w:tab/>
      </w:r>
      <w:r w:rsidRPr="000572E6">
        <w:rPr>
          <w:rFonts w:ascii="Arial Narrow" w:hAnsi="Arial Narrow"/>
          <w:sz w:val="24"/>
          <w:szCs w:val="24"/>
          <w:lang w:val="hr-HR"/>
        </w:rPr>
        <w:tab/>
        <w:t xml:space="preserve"> </w:t>
      </w:r>
    </w:p>
    <w:p w14:paraId="00F71A1C" w14:textId="77777777" w:rsidR="00147C56" w:rsidRPr="000572E6" w:rsidRDefault="00147C56" w:rsidP="00147C56">
      <w:pPr>
        <w:tabs>
          <w:tab w:val="left" w:pos="2835"/>
          <w:tab w:val="left" w:pos="3119"/>
          <w:tab w:val="left" w:pos="3402"/>
        </w:tabs>
        <w:rPr>
          <w:rFonts w:ascii="Arial Narrow" w:hAnsi="Arial Narrow"/>
          <w:sz w:val="24"/>
          <w:szCs w:val="24"/>
          <w:lang w:val="hr-HR"/>
        </w:rPr>
      </w:pPr>
      <w:r w:rsidRPr="000572E6">
        <w:rPr>
          <w:rFonts w:ascii="Arial Narrow" w:hAnsi="Arial Narrow"/>
          <w:sz w:val="24"/>
          <w:szCs w:val="24"/>
          <w:lang w:val="hr-HR"/>
        </w:rPr>
        <w:t>Perica Bosančić dipl.ingl.</w:t>
      </w:r>
      <w:r w:rsidRPr="000572E6">
        <w:rPr>
          <w:rFonts w:ascii="Arial Narrow" w:hAnsi="Arial Narrow"/>
          <w:sz w:val="24"/>
          <w:szCs w:val="24"/>
          <w:lang w:val="hr-HR"/>
        </w:rPr>
        <w:tab/>
      </w:r>
      <w:r w:rsidRPr="000572E6">
        <w:rPr>
          <w:rFonts w:ascii="Arial Narrow" w:hAnsi="Arial Narrow"/>
          <w:sz w:val="24"/>
          <w:szCs w:val="24"/>
          <w:lang w:val="hr-HR"/>
        </w:rPr>
        <w:tab/>
      </w:r>
      <w:r w:rsidRPr="000572E6">
        <w:rPr>
          <w:rFonts w:ascii="Arial Narrow" w:hAnsi="Arial Narrow"/>
          <w:sz w:val="24"/>
          <w:szCs w:val="24"/>
          <w:lang w:val="hr-HR"/>
        </w:rPr>
        <w:tab/>
      </w:r>
      <w:r w:rsidRPr="000572E6">
        <w:rPr>
          <w:rFonts w:ascii="Arial Narrow" w:hAnsi="Arial Narrow"/>
          <w:sz w:val="24"/>
          <w:szCs w:val="24"/>
          <w:lang w:val="hr-HR"/>
        </w:rPr>
        <w:tab/>
      </w:r>
    </w:p>
    <w:p w14:paraId="0D46BD21" w14:textId="77777777" w:rsidR="005B23F2" w:rsidRPr="005B23F2" w:rsidRDefault="005B23F2" w:rsidP="005B23F2">
      <w:pPr>
        <w:rPr>
          <w:rFonts w:ascii="Arial Narrow" w:hAnsi="Arial Narrow"/>
          <w:lang w:val="hr-HR"/>
        </w:rPr>
      </w:pPr>
    </w:p>
    <w:sectPr w:rsidR="005B23F2" w:rsidRPr="005B23F2" w:rsidSect="009502C8">
      <w:footerReference w:type="default" r:id="rId9"/>
      <w:headerReference w:type="first" r:id="rId10"/>
      <w:footerReference w:type="first" r:id="rId11"/>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326A9" w14:textId="77777777" w:rsidR="009C2DBC" w:rsidRDefault="009C2DBC" w:rsidP="00FF066D">
      <w:r>
        <w:separator/>
      </w:r>
    </w:p>
  </w:endnote>
  <w:endnote w:type="continuationSeparator" w:id="0">
    <w:p w14:paraId="70A1B909" w14:textId="77777777" w:rsidR="009C2DBC" w:rsidRDefault="009C2DBC" w:rsidP="00FF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73886"/>
      <w:docPartObj>
        <w:docPartGallery w:val="Page Numbers (Bottom of Page)"/>
        <w:docPartUnique/>
      </w:docPartObj>
    </w:sdtPr>
    <w:sdtEndPr>
      <w:rPr>
        <w:rFonts w:ascii="Arial Narrow" w:hAnsi="Arial Narrow"/>
      </w:rPr>
    </w:sdtEndPr>
    <w:sdtContent>
      <w:p w14:paraId="654DDB7A" w14:textId="77777777" w:rsidR="00377CF6" w:rsidRPr="00695D52" w:rsidRDefault="00377CF6">
        <w:pPr>
          <w:pStyle w:val="Podnoje"/>
          <w:jc w:val="center"/>
          <w:rPr>
            <w:rFonts w:ascii="Arial Narrow" w:hAnsi="Arial Narrow"/>
          </w:rPr>
        </w:pPr>
        <w:r w:rsidRPr="00695D52">
          <w:rPr>
            <w:rFonts w:ascii="Arial Narrow" w:hAnsi="Arial Narrow"/>
          </w:rPr>
          <w:fldChar w:fldCharType="begin"/>
        </w:r>
        <w:r w:rsidRPr="00695D52">
          <w:rPr>
            <w:rFonts w:ascii="Arial Narrow" w:hAnsi="Arial Narrow"/>
          </w:rPr>
          <w:instrText>PAGE   \* MERGEFORMAT</w:instrText>
        </w:r>
        <w:r w:rsidRPr="00695D52">
          <w:rPr>
            <w:rFonts w:ascii="Arial Narrow" w:hAnsi="Arial Narrow"/>
          </w:rPr>
          <w:fldChar w:fldCharType="separate"/>
        </w:r>
        <w:r w:rsidRPr="00695D52">
          <w:rPr>
            <w:rFonts w:ascii="Arial Narrow" w:hAnsi="Arial Narrow"/>
            <w:lang w:val="hr-HR"/>
          </w:rPr>
          <w:t>2</w:t>
        </w:r>
        <w:r w:rsidRPr="00695D52">
          <w:rPr>
            <w:rFonts w:ascii="Arial Narrow" w:hAnsi="Arial Narrow"/>
          </w:rPr>
          <w:fldChar w:fldCharType="end"/>
        </w:r>
      </w:p>
    </w:sdtContent>
  </w:sdt>
  <w:p w14:paraId="76E9CBFB" w14:textId="77777777" w:rsidR="00377CF6" w:rsidRDefault="00377CF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9F74" w14:textId="77777777" w:rsidR="00FB14CE" w:rsidRDefault="00FB14CE" w:rsidP="00FB14CE">
    <w:pPr>
      <w:jc w:val="center"/>
      <w:rPr>
        <w:rFonts w:ascii="Arial" w:hAnsi="Arial" w:cs="Arial"/>
        <w:sz w:val="16"/>
        <w:szCs w:val="16"/>
      </w:rPr>
    </w:pPr>
    <w:bookmarkStart w:id="4" w:name="_Hlk40271394"/>
    <w:r w:rsidRPr="00A55110">
      <w:rPr>
        <w:rFonts w:ascii="Arial" w:hAnsi="Arial" w:cs="Arial"/>
        <w:sz w:val="16"/>
        <w:szCs w:val="16"/>
      </w:rPr>
      <w:t>Projekt „</w:t>
    </w:r>
    <w:r>
      <w:rPr>
        <w:rFonts w:ascii="Arial" w:hAnsi="Arial" w:cs="Arial"/>
        <w:sz w:val="16"/>
        <w:szCs w:val="16"/>
      </w:rPr>
      <w:t>Razvoj usluga i kapaciteta Razvojne agencije Općine Dugopolje - ODRAZ</w:t>
    </w:r>
    <w:r w:rsidRPr="00A55110">
      <w:rPr>
        <w:rFonts w:ascii="Arial" w:hAnsi="Arial" w:cs="Arial"/>
        <w:sz w:val="16"/>
        <w:szCs w:val="16"/>
      </w:rPr>
      <w:t xml:space="preserve">“ sufinancirala je </w:t>
    </w:r>
  </w:p>
  <w:p w14:paraId="3F117409" w14:textId="1A8C7DED" w:rsidR="00FB14CE" w:rsidRPr="00A55110" w:rsidRDefault="00FB14CE" w:rsidP="00FB14CE">
    <w:pPr>
      <w:jc w:val="center"/>
      <w:rPr>
        <w:rFonts w:ascii="Arial" w:hAnsi="Arial" w:cs="Arial"/>
        <w:sz w:val="16"/>
        <w:szCs w:val="16"/>
      </w:rPr>
    </w:pPr>
    <w:r w:rsidRPr="00A55110">
      <w:rPr>
        <w:rFonts w:ascii="Arial" w:hAnsi="Arial" w:cs="Arial"/>
        <w:sz w:val="16"/>
        <w:szCs w:val="16"/>
      </w:rPr>
      <w:t xml:space="preserve">Europska unija iz </w:t>
    </w:r>
    <w:r>
      <w:rPr>
        <w:rFonts w:ascii="Arial" w:hAnsi="Arial" w:cs="Arial"/>
        <w:sz w:val="16"/>
        <w:szCs w:val="16"/>
      </w:rPr>
      <w:t>Europskog fonda za regionalni razvoj</w:t>
    </w:r>
    <w:r w:rsidRPr="00A55110">
      <w:rPr>
        <w:rFonts w:ascii="Arial" w:hAnsi="Arial" w:cs="Arial"/>
        <w:sz w:val="16"/>
        <w:szCs w:val="16"/>
      </w:rPr>
      <w:t xml:space="preserve">. </w:t>
    </w:r>
    <w:r>
      <w:rPr>
        <w:rFonts w:ascii="Arial" w:hAnsi="Arial" w:cs="Arial"/>
        <w:sz w:val="16"/>
        <w:szCs w:val="16"/>
      </w:rPr>
      <w:br/>
    </w:r>
    <w:r w:rsidRPr="00A55110">
      <w:rPr>
        <w:rFonts w:ascii="Arial" w:hAnsi="Arial" w:cs="Arial"/>
        <w:sz w:val="16"/>
        <w:szCs w:val="16"/>
      </w:rPr>
      <w:t xml:space="preserve">Sadržaj dokumenta isključiva je </w:t>
    </w:r>
    <w:r>
      <w:rPr>
        <w:rFonts w:ascii="Arial" w:hAnsi="Arial" w:cs="Arial"/>
        <w:sz w:val="16"/>
        <w:szCs w:val="16"/>
      </w:rPr>
      <w:t>odgovornost Općine Dugopolje.</w:t>
    </w:r>
  </w:p>
  <w:bookmarkEnd w:id="4"/>
  <w:p w14:paraId="4D512E14" w14:textId="77777777" w:rsidR="00FB14CE" w:rsidRDefault="00FB14C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A2ED" w14:textId="77777777" w:rsidR="009C2DBC" w:rsidRDefault="009C2DBC" w:rsidP="00FF066D">
      <w:r>
        <w:separator/>
      </w:r>
    </w:p>
  </w:footnote>
  <w:footnote w:type="continuationSeparator" w:id="0">
    <w:p w14:paraId="2D6E4A87" w14:textId="77777777" w:rsidR="009C2DBC" w:rsidRDefault="009C2DBC" w:rsidP="00FF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23" w:type="dxa"/>
      <w:tblLook w:val="04A0" w:firstRow="1" w:lastRow="0" w:firstColumn="1" w:lastColumn="0" w:noHBand="0" w:noVBand="1"/>
    </w:tblPr>
    <w:tblGrid>
      <w:gridCol w:w="2594"/>
      <w:gridCol w:w="3763"/>
      <w:gridCol w:w="2466"/>
    </w:tblGrid>
    <w:tr w:rsidR="00FB14CE" w14:paraId="02F37E84" w14:textId="77777777" w:rsidTr="0047486D">
      <w:tc>
        <w:tcPr>
          <w:tcW w:w="2915" w:type="dxa"/>
          <w:shd w:val="clear" w:color="auto" w:fill="auto"/>
          <w:vAlign w:val="center"/>
        </w:tcPr>
        <w:p w14:paraId="24CDBD28" w14:textId="43FF4CA9" w:rsidR="00FB14CE" w:rsidRPr="0075270E" w:rsidRDefault="00FB14CE" w:rsidP="00FB14CE">
          <w:pPr>
            <w:pStyle w:val="Zaglavlje"/>
            <w:jc w:val="center"/>
            <w:rPr>
              <w:rFonts w:ascii="Calibri" w:eastAsia="Calibri" w:hAnsi="Calibri"/>
              <w:sz w:val="22"/>
              <w:szCs w:val="22"/>
            </w:rPr>
          </w:pPr>
          <w:r w:rsidRPr="0075270E">
            <w:rPr>
              <w:rFonts w:ascii="Arial" w:eastAsia="Calibri" w:hAnsi="Arial" w:cs="Arial"/>
              <w:b/>
              <w:noProof/>
            </w:rPr>
            <w:drawing>
              <wp:inline distT="0" distB="0" distL="0" distR="0" wp14:anchorId="1E091ABD" wp14:editId="35DB9566">
                <wp:extent cx="781050" cy="5143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514350"/>
                        </a:xfrm>
                        <a:prstGeom prst="rect">
                          <a:avLst/>
                        </a:prstGeom>
                        <a:noFill/>
                        <a:ln>
                          <a:noFill/>
                        </a:ln>
                      </pic:spPr>
                    </pic:pic>
                  </a:graphicData>
                </a:graphic>
              </wp:inline>
            </w:drawing>
          </w:r>
        </w:p>
        <w:p w14:paraId="03DE6B7F" w14:textId="77777777" w:rsidR="00FB14CE" w:rsidRPr="0075270E" w:rsidRDefault="00FB14CE" w:rsidP="00FB14CE">
          <w:pPr>
            <w:pStyle w:val="Zaglavlje"/>
            <w:jc w:val="center"/>
            <w:rPr>
              <w:rFonts w:ascii="Arial" w:eastAsia="Calibri" w:hAnsi="Arial" w:cs="Arial"/>
              <w:sz w:val="14"/>
              <w:szCs w:val="14"/>
            </w:rPr>
          </w:pPr>
          <w:r w:rsidRPr="0075270E">
            <w:rPr>
              <w:rFonts w:ascii="Arial" w:eastAsia="Calibri" w:hAnsi="Arial" w:cs="Arial"/>
              <w:sz w:val="14"/>
              <w:szCs w:val="14"/>
            </w:rPr>
            <w:t>Europska unija</w:t>
          </w:r>
        </w:p>
        <w:p w14:paraId="06CE90F3" w14:textId="77777777" w:rsidR="00FB14CE" w:rsidRPr="0075270E" w:rsidRDefault="00FB14CE" w:rsidP="00FB14CE">
          <w:pPr>
            <w:pStyle w:val="Zaglavlje"/>
            <w:jc w:val="center"/>
            <w:rPr>
              <w:rFonts w:ascii="Calibri" w:eastAsia="Calibri" w:hAnsi="Calibri"/>
              <w:sz w:val="22"/>
              <w:szCs w:val="22"/>
            </w:rPr>
          </w:pPr>
          <w:r w:rsidRPr="0075270E">
            <w:rPr>
              <w:rFonts w:ascii="Arial" w:eastAsia="Calibri" w:hAnsi="Arial" w:cs="Arial"/>
              <w:sz w:val="14"/>
              <w:szCs w:val="14"/>
            </w:rPr>
            <w:t>Zajedno do fondova EU</w:t>
          </w:r>
        </w:p>
      </w:tc>
      <w:tc>
        <w:tcPr>
          <w:tcW w:w="4009" w:type="dxa"/>
          <w:shd w:val="clear" w:color="auto" w:fill="auto"/>
          <w:vAlign w:val="center"/>
        </w:tcPr>
        <w:p w14:paraId="3D9B7B64" w14:textId="72F52026" w:rsidR="00FB14CE" w:rsidRPr="0075270E" w:rsidRDefault="00FB14CE" w:rsidP="00FB14CE">
          <w:pPr>
            <w:pStyle w:val="Zaglavlje"/>
            <w:jc w:val="center"/>
            <w:rPr>
              <w:rFonts w:ascii="Calibri" w:eastAsia="Calibri" w:hAnsi="Calibri"/>
              <w:sz w:val="22"/>
              <w:szCs w:val="22"/>
            </w:rPr>
          </w:pPr>
          <w:r w:rsidRPr="0075270E">
            <w:rPr>
              <w:rFonts w:ascii="Calibri" w:eastAsia="Calibri" w:hAnsi="Calibri"/>
              <w:noProof/>
              <w:sz w:val="22"/>
              <w:szCs w:val="22"/>
            </w:rPr>
            <w:drawing>
              <wp:inline distT="0" distB="0" distL="0" distR="0" wp14:anchorId="5E537DC1" wp14:editId="041D4BE4">
                <wp:extent cx="1685925" cy="55245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552450"/>
                        </a:xfrm>
                        <a:prstGeom prst="rect">
                          <a:avLst/>
                        </a:prstGeom>
                        <a:noFill/>
                        <a:ln>
                          <a:noFill/>
                        </a:ln>
                      </pic:spPr>
                    </pic:pic>
                  </a:graphicData>
                </a:graphic>
              </wp:inline>
            </w:drawing>
          </w:r>
        </w:p>
      </w:tc>
      <w:tc>
        <w:tcPr>
          <w:tcW w:w="1899" w:type="dxa"/>
          <w:shd w:val="clear" w:color="auto" w:fill="auto"/>
          <w:vAlign w:val="center"/>
        </w:tcPr>
        <w:p w14:paraId="10D97F40" w14:textId="7E5E28B8" w:rsidR="00FB14CE" w:rsidRPr="0075270E" w:rsidRDefault="00FB14CE" w:rsidP="00FB14CE">
          <w:pPr>
            <w:pStyle w:val="Zaglavlje"/>
            <w:jc w:val="center"/>
            <w:rPr>
              <w:rFonts w:ascii="Calibri" w:eastAsia="Calibri" w:hAnsi="Calibri"/>
              <w:sz w:val="22"/>
              <w:szCs w:val="22"/>
            </w:rPr>
          </w:pPr>
          <w:r w:rsidRPr="0075270E">
            <w:rPr>
              <w:rFonts w:ascii="Calibri" w:eastAsia="Calibri" w:hAnsi="Calibri"/>
              <w:noProof/>
              <w:sz w:val="22"/>
              <w:szCs w:val="22"/>
            </w:rPr>
            <w:drawing>
              <wp:inline distT="0" distB="0" distL="0" distR="0" wp14:anchorId="440C3EB0" wp14:editId="1F0E3042">
                <wp:extent cx="1428750" cy="3810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0" cy="381000"/>
                        </a:xfrm>
                        <a:prstGeom prst="rect">
                          <a:avLst/>
                        </a:prstGeom>
                        <a:noFill/>
                        <a:ln>
                          <a:noFill/>
                        </a:ln>
                      </pic:spPr>
                    </pic:pic>
                  </a:graphicData>
                </a:graphic>
              </wp:inline>
            </w:drawing>
          </w:r>
        </w:p>
      </w:tc>
    </w:tr>
  </w:tbl>
  <w:p w14:paraId="2DD9F7ED" w14:textId="77777777" w:rsidR="00FB14CE" w:rsidRDefault="00FB14C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BE16DC8C"/>
    <w:lvl w:ilvl="0">
      <w:start w:val="5"/>
      <w:numFmt w:val="bullet"/>
      <w:lvlText w:val="-"/>
      <w:lvlJc w:val="left"/>
      <w:pPr>
        <w:ind w:left="720" w:hanging="360"/>
      </w:pPr>
      <w:rPr>
        <w:rFonts w:ascii="Arial Narrow" w:eastAsia="Times New Roman" w:hAnsi="Arial Narrow" w:cs="Calibri"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multilevel"/>
    <w:tmpl w:val="00000003"/>
    <w:name w:val="WW8Num3"/>
    <w:lvl w:ilvl="0">
      <w:start w:val="1"/>
      <w:numFmt w:val="bullet"/>
      <w:lvlText w:val=""/>
      <w:lvlJc w:val="left"/>
      <w:pPr>
        <w:tabs>
          <w:tab w:val="num" w:pos="1429"/>
        </w:tabs>
        <w:ind w:left="1429" w:hanging="360"/>
      </w:pPr>
      <w:rPr>
        <w:rFonts w:ascii="Symbol" w:hAnsi="Symbol" w:cs="Symbol"/>
        <w:lang w:val="hr-HR" w:bidi="ar-SA"/>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Symbol"/>
        <w:lang w:val="hr-HR" w:bidi="ar-SA"/>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Symbol"/>
        <w:lang w:val="hr-HR" w:bidi="ar-SA"/>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3" w15:restartNumberingAfterBreak="0">
    <w:nsid w:val="00BB45C6"/>
    <w:multiLevelType w:val="hybridMultilevel"/>
    <w:tmpl w:val="DC6EF93C"/>
    <w:lvl w:ilvl="0" w:tplc="D27ECB7A">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624075"/>
    <w:multiLevelType w:val="hybridMultilevel"/>
    <w:tmpl w:val="4310102E"/>
    <w:lvl w:ilvl="0" w:tplc="D57A209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6140EB"/>
    <w:multiLevelType w:val="multilevel"/>
    <w:tmpl w:val="B59839A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A11405"/>
    <w:multiLevelType w:val="hybridMultilevel"/>
    <w:tmpl w:val="B20C0386"/>
    <w:lvl w:ilvl="0" w:tplc="0409000F">
      <w:start w:val="1"/>
      <w:numFmt w:val="decimal"/>
      <w:lvlText w:val="%1."/>
      <w:lvlJc w:val="left"/>
      <w:pPr>
        <w:tabs>
          <w:tab w:val="num" w:pos="720"/>
        </w:tabs>
        <w:ind w:left="720" w:hanging="360"/>
      </w:pPr>
      <w:rPr>
        <w:rFonts w:hint="default"/>
      </w:rPr>
    </w:lvl>
    <w:lvl w:ilvl="1" w:tplc="ACA23742">
      <w:start w:val="1"/>
      <w:numFmt w:val="lowerLetter"/>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245A3B2D"/>
    <w:multiLevelType w:val="hybridMultilevel"/>
    <w:tmpl w:val="D4148E20"/>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7CB17C3"/>
    <w:multiLevelType w:val="singleLevel"/>
    <w:tmpl w:val="0C090013"/>
    <w:lvl w:ilvl="0">
      <w:start w:val="1"/>
      <w:numFmt w:val="upperRoman"/>
      <w:lvlText w:val="%1."/>
      <w:lvlJc w:val="left"/>
      <w:pPr>
        <w:tabs>
          <w:tab w:val="num" w:pos="720"/>
        </w:tabs>
        <w:ind w:left="720" w:hanging="720"/>
      </w:pPr>
    </w:lvl>
  </w:abstractNum>
  <w:abstractNum w:abstractNumId="9" w15:restartNumberingAfterBreak="0">
    <w:nsid w:val="3D313F34"/>
    <w:multiLevelType w:val="hybridMultilevel"/>
    <w:tmpl w:val="B9C443BE"/>
    <w:lvl w:ilvl="0" w:tplc="A47CA35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E4936FB"/>
    <w:multiLevelType w:val="hybridMultilevel"/>
    <w:tmpl w:val="34BEB9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E8B3E55"/>
    <w:multiLevelType w:val="hybridMultilevel"/>
    <w:tmpl w:val="67C8FB7E"/>
    <w:lvl w:ilvl="0" w:tplc="33165F5A">
      <w:start w:val="1"/>
      <w:numFmt w:val="lowerLetter"/>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5F296D94"/>
    <w:multiLevelType w:val="hybridMultilevel"/>
    <w:tmpl w:val="18305EAA"/>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633D7768"/>
    <w:multiLevelType w:val="hybridMultilevel"/>
    <w:tmpl w:val="99D28EDE"/>
    <w:lvl w:ilvl="0" w:tplc="4EEC19AA">
      <w:start w:val="1"/>
      <w:numFmt w:val="lowerLetter"/>
      <w:lvlText w:val="%1)"/>
      <w:lvlJc w:val="left"/>
      <w:pPr>
        <w:ind w:left="6739"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7F1892"/>
    <w:multiLevelType w:val="hybridMultilevel"/>
    <w:tmpl w:val="E062931C"/>
    <w:lvl w:ilvl="0" w:tplc="041A0001">
      <w:start w:val="1"/>
      <w:numFmt w:val="bullet"/>
      <w:lvlText w:val=""/>
      <w:lvlJc w:val="left"/>
      <w:pPr>
        <w:ind w:left="1428" w:hanging="360"/>
      </w:pPr>
      <w:rPr>
        <w:rFonts w:ascii="Symbol" w:hAnsi="Symbol" w:cs="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cs="Wingdings" w:hint="default"/>
      </w:rPr>
    </w:lvl>
    <w:lvl w:ilvl="3" w:tplc="041A0001" w:tentative="1">
      <w:start w:val="1"/>
      <w:numFmt w:val="bullet"/>
      <w:lvlText w:val=""/>
      <w:lvlJc w:val="left"/>
      <w:pPr>
        <w:ind w:left="3588" w:hanging="360"/>
      </w:pPr>
      <w:rPr>
        <w:rFonts w:ascii="Symbol" w:hAnsi="Symbol" w:cs="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cs="Wingdings" w:hint="default"/>
      </w:rPr>
    </w:lvl>
    <w:lvl w:ilvl="6" w:tplc="041A0001" w:tentative="1">
      <w:start w:val="1"/>
      <w:numFmt w:val="bullet"/>
      <w:lvlText w:val=""/>
      <w:lvlJc w:val="left"/>
      <w:pPr>
        <w:ind w:left="5748" w:hanging="360"/>
      </w:pPr>
      <w:rPr>
        <w:rFonts w:ascii="Symbol" w:hAnsi="Symbol" w:cs="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cs="Wingdings" w:hint="default"/>
      </w:rPr>
    </w:lvl>
  </w:abstractNum>
  <w:abstractNum w:abstractNumId="15" w15:restartNumberingAfterBreak="0">
    <w:nsid w:val="6A922B26"/>
    <w:multiLevelType w:val="hybridMultilevel"/>
    <w:tmpl w:val="C7AEEC7E"/>
    <w:lvl w:ilvl="0" w:tplc="A47CA35A">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C5C3A99"/>
    <w:multiLevelType w:val="hybridMultilevel"/>
    <w:tmpl w:val="87DEC0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12"/>
  </w:num>
  <w:num w:numId="3">
    <w:abstractNumId w:val="7"/>
  </w:num>
  <w:num w:numId="4">
    <w:abstractNumId w:val="4"/>
  </w:num>
  <w:num w:numId="5">
    <w:abstractNumId w:val="15"/>
  </w:num>
  <w:num w:numId="6">
    <w:abstractNumId w:val="9"/>
  </w:num>
  <w:num w:numId="7">
    <w:abstractNumId w:val="8"/>
  </w:num>
  <w:num w:numId="8">
    <w:abstractNumId w:val="6"/>
  </w:num>
  <w:num w:numId="9">
    <w:abstractNumId w:val="5"/>
  </w:num>
  <w:num w:numId="10">
    <w:abstractNumId w:val="16"/>
  </w:num>
  <w:num w:numId="11">
    <w:abstractNumId w:val="11"/>
  </w:num>
  <w:num w:numId="12">
    <w:abstractNumId w:val="3"/>
  </w:num>
  <w:num w:numId="13">
    <w:abstractNumId w:val="14"/>
  </w:num>
  <w:num w:numId="14">
    <w:abstractNumId w:val="0"/>
  </w:num>
  <w:num w:numId="15">
    <w:abstractNumId w:val="1"/>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9A"/>
    <w:rsid w:val="00034B48"/>
    <w:rsid w:val="000373F0"/>
    <w:rsid w:val="000572E6"/>
    <w:rsid w:val="00060E8D"/>
    <w:rsid w:val="00072D88"/>
    <w:rsid w:val="00091FF9"/>
    <w:rsid w:val="000A0543"/>
    <w:rsid w:val="000A3AD0"/>
    <w:rsid w:val="000B0AB4"/>
    <w:rsid w:val="000C5CDE"/>
    <w:rsid w:val="000E06CC"/>
    <w:rsid w:val="000E3391"/>
    <w:rsid w:val="00101E9C"/>
    <w:rsid w:val="00103A9C"/>
    <w:rsid w:val="00105425"/>
    <w:rsid w:val="0010764F"/>
    <w:rsid w:val="001355F2"/>
    <w:rsid w:val="00147C56"/>
    <w:rsid w:val="00156120"/>
    <w:rsid w:val="0016325A"/>
    <w:rsid w:val="00180290"/>
    <w:rsid w:val="00186759"/>
    <w:rsid w:val="001A7718"/>
    <w:rsid w:val="001E782C"/>
    <w:rsid w:val="00214653"/>
    <w:rsid w:val="00214885"/>
    <w:rsid w:val="00232D44"/>
    <w:rsid w:val="00254E3D"/>
    <w:rsid w:val="00255246"/>
    <w:rsid w:val="00276154"/>
    <w:rsid w:val="002777CD"/>
    <w:rsid w:val="002A78E0"/>
    <w:rsid w:val="002C616F"/>
    <w:rsid w:val="002E2D51"/>
    <w:rsid w:val="002E743C"/>
    <w:rsid w:val="002F19F7"/>
    <w:rsid w:val="002F1B15"/>
    <w:rsid w:val="002F792D"/>
    <w:rsid w:val="0030571D"/>
    <w:rsid w:val="003127DD"/>
    <w:rsid w:val="003225ED"/>
    <w:rsid w:val="003228CB"/>
    <w:rsid w:val="00351CCE"/>
    <w:rsid w:val="00353307"/>
    <w:rsid w:val="00364327"/>
    <w:rsid w:val="00377CF6"/>
    <w:rsid w:val="0038375D"/>
    <w:rsid w:val="00384697"/>
    <w:rsid w:val="00385205"/>
    <w:rsid w:val="00386F18"/>
    <w:rsid w:val="003A4CE0"/>
    <w:rsid w:val="003B0D6C"/>
    <w:rsid w:val="003C2E76"/>
    <w:rsid w:val="003D09DF"/>
    <w:rsid w:val="003D5FF7"/>
    <w:rsid w:val="003F1400"/>
    <w:rsid w:val="00422857"/>
    <w:rsid w:val="00430F75"/>
    <w:rsid w:val="004442F4"/>
    <w:rsid w:val="00447391"/>
    <w:rsid w:val="00447569"/>
    <w:rsid w:val="0045033D"/>
    <w:rsid w:val="00463BB3"/>
    <w:rsid w:val="0047131B"/>
    <w:rsid w:val="00472359"/>
    <w:rsid w:val="0048539A"/>
    <w:rsid w:val="00490C13"/>
    <w:rsid w:val="004A2F57"/>
    <w:rsid w:val="004B0626"/>
    <w:rsid w:val="004C5245"/>
    <w:rsid w:val="004D18F2"/>
    <w:rsid w:val="004D74C6"/>
    <w:rsid w:val="004F09CB"/>
    <w:rsid w:val="00504E35"/>
    <w:rsid w:val="005063B0"/>
    <w:rsid w:val="0052018C"/>
    <w:rsid w:val="00527293"/>
    <w:rsid w:val="00533158"/>
    <w:rsid w:val="0054041D"/>
    <w:rsid w:val="00542186"/>
    <w:rsid w:val="00543AB7"/>
    <w:rsid w:val="00546F2E"/>
    <w:rsid w:val="00551278"/>
    <w:rsid w:val="0055522F"/>
    <w:rsid w:val="005556C0"/>
    <w:rsid w:val="00570883"/>
    <w:rsid w:val="005737E3"/>
    <w:rsid w:val="005938AA"/>
    <w:rsid w:val="00596127"/>
    <w:rsid w:val="005B23F2"/>
    <w:rsid w:val="005D1B8F"/>
    <w:rsid w:val="005E2C37"/>
    <w:rsid w:val="005E692A"/>
    <w:rsid w:val="005F0B68"/>
    <w:rsid w:val="006006EF"/>
    <w:rsid w:val="006174E8"/>
    <w:rsid w:val="00642879"/>
    <w:rsid w:val="00656589"/>
    <w:rsid w:val="00672BB6"/>
    <w:rsid w:val="00676D3A"/>
    <w:rsid w:val="006946F4"/>
    <w:rsid w:val="00695D52"/>
    <w:rsid w:val="006972E8"/>
    <w:rsid w:val="006972F7"/>
    <w:rsid w:val="006A2C02"/>
    <w:rsid w:val="006A75FE"/>
    <w:rsid w:val="006C4D01"/>
    <w:rsid w:val="006D6B98"/>
    <w:rsid w:val="006E4342"/>
    <w:rsid w:val="006F7B72"/>
    <w:rsid w:val="0070150E"/>
    <w:rsid w:val="007041EC"/>
    <w:rsid w:val="00732C46"/>
    <w:rsid w:val="0073383B"/>
    <w:rsid w:val="00740439"/>
    <w:rsid w:val="00746A10"/>
    <w:rsid w:val="00752189"/>
    <w:rsid w:val="007545AE"/>
    <w:rsid w:val="007576FC"/>
    <w:rsid w:val="007615E5"/>
    <w:rsid w:val="00763F89"/>
    <w:rsid w:val="00764EBC"/>
    <w:rsid w:val="00774BC5"/>
    <w:rsid w:val="007778BB"/>
    <w:rsid w:val="00781113"/>
    <w:rsid w:val="00787712"/>
    <w:rsid w:val="00793DBD"/>
    <w:rsid w:val="007B291F"/>
    <w:rsid w:val="007B31D7"/>
    <w:rsid w:val="007D018C"/>
    <w:rsid w:val="007D3726"/>
    <w:rsid w:val="007F1314"/>
    <w:rsid w:val="008062F7"/>
    <w:rsid w:val="00810FEA"/>
    <w:rsid w:val="00814E8B"/>
    <w:rsid w:val="00822F96"/>
    <w:rsid w:val="00827420"/>
    <w:rsid w:val="008301E0"/>
    <w:rsid w:val="00834FA7"/>
    <w:rsid w:val="0085121B"/>
    <w:rsid w:val="00866ECB"/>
    <w:rsid w:val="00876607"/>
    <w:rsid w:val="00883C83"/>
    <w:rsid w:val="00890F2D"/>
    <w:rsid w:val="008A07CB"/>
    <w:rsid w:val="008A4820"/>
    <w:rsid w:val="008B18E5"/>
    <w:rsid w:val="008B1CAB"/>
    <w:rsid w:val="008B3D7C"/>
    <w:rsid w:val="008C2CF1"/>
    <w:rsid w:val="008D0DEE"/>
    <w:rsid w:val="008D77C8"/>
    <w:rsid w:val="008E0105"/>
    <w:rsid w:val="008F1A24"/>
    <w:rsid w:val="008F2A84"/>
    <w:rsid w:val="008F449C"/>
    <w:rsid w:val="008F590C"/>
    <w:rsid w:val="008F597B"/>
    <w:rsid w:val="009031F5"/>
    <w:rsid w:val="0091129F"/>
    <w:rsid w:val="00925447"/>
    <w:rsid w:val="0092656B"/>
    <w:rsid w:val="009421D3"/>
    <w:rsid w:val="00944C17"/>
    <w:rsid w:val="009502C8"/>
    <w:rsid w:val="009668CF"/>
    <w:rsid w:val="009739DA"/>
    <w:rsid w:val="009920C9"/>
    <w:rsid w:val="0099708E"/>
    <w:rsid w:val="009A50BE"/>
    <w:rsid w:val="009B0142"/>
    <w:rsid w:val="009B493A"/>
    <w:rsid w:val="009C2DBC"/>
    <w:rsid w:val="009D1249"/>
    <w:rsid w:val="009D32E2"/>
    <w:rsid w:val="009E2A70"/>
    <w:rsid w:val="009F5362"/>
    <w:rsid w:val="00A33FE9"/>
    <w:rsid w:val="00A43676"/>
    <w:rsid w:val="00A52685"/>
    <w:rsid w:val="00A61090"/>
    <w:rsid w:val="00A63547"/>
    <w:rsid w:val="00A66558"/>
    <w:rsid w:val="00A6722B"/>
    <w:rsid w:val="00A87C5E"/>
    <w:rsid w:val="00A90BDE"/>
    <w:rsid w:val="00A9506D"/>
    <w:rsid w:val="00AB44A6"/>
    <w:rsid w:val="00AB4C4B"/>
    <w:rsid w:val="00AB5EFA"/>
    <w:rsid w:val="00AC1214"/>
    <w:rsid w:val="00AC129C"/>
    <w:rsid w:val="00AC5689"/>
    <w:rsid w:val="00AD123D"/>
    <w:rsid w:val="00AE3ABF"/>
    <w:rsid w:val="00AF0FF7"/>
    <w:rsid w:val="00B055C5"/>
    <w:rsid w:val="00B0693B"/>
    <w:rsid w:val="00B139E9"/>
    <w:rsid w:val="00B40459"/>
    <w:rsid w:val="00B40645"/>
    <w:rsid w:val="00B803FF"/>
    <w:rsid w:val="00B834B3"/>
    <w:rsid w:val="00B87C13"/>
    <w:rsid w:val="00BA713C"/>
    <w:rsid w:val="00BB1A16"/>
    <w:rsid w:val="00BD57AD"/>
    <w:rsid w:val="00BD5919"/>
    <w:rsid w:val="00BD5958"/>
    <w:rsid w:val="00BE5BB6"/>
    <w:rsid w:val="00BF34B2"/>
    <w:rsid w:val="00BF62DC"/>
    <w:rsid w:val="00C16923"/>
    <w:rsid w:val="00C16B3F"/>
    <w:rsid w:val="00C256D0"/>
    <w:rsid w:val="00C4180F"/>
    <w:rsid w:val="00C429D5"/>
    <w:rsid w:val="00C5491F"/>
    <w:rsid w:val="00C75A7F"/>
    <w:rsid w:val="00C85BF1"/>
    <w:rsid w:val="00C86B6D"/>
    <w:rsid w:val="00C9352B"/>
    <w:rsid w:val="00CA38E9"/>
    <w:rsid w:val="00CA5427"/>
    <w:rsid w:val="00CB5CA7"/>
    <w:rsid w:val="00CC50EF"/>
    <w:rsid w:val="00CE0C83"/>
    <w:rsid w:val="00CE322F"/>
    <w:rsid w:val="00CE74CB"/>
    <w:rsid w:val="00D0061F"/>
    <w:rsid w:val="00D0213F"/>
    <w:rsid w:val="00D06D43"/>
    <w:rsid w:val="00D07962"/>
    <w:rsid w:val="00D139F4"/>
    <w:rsid w:val="00D157A9"/>
    <w:rsid w:val="00D1597C"/>
    <w:rsid w:val="00D1640B"/>
    <w:rsid w:val="00D22DDB"/>
    <w:rsid w:val="00D30514"/>
    <w:rsid w:val="00D328C8"/>
    <w:rsid w:val="00D456D7"/>
    <w:rsid w:val="00D56E53"/>
    <w:rsid w:val="00D601D8"/>
    <w:rsid w:val="00D75127"/>
    <w:rsid w:val="00D913CF"/>
    <w:rsid w:val="00D949C4"/>
    <w:rsid w:val="00DA7AEF"/>
    <w:rsid w:val="00DD2209"/>
    <w:rsid w:val="00DF7A27"/>
    <w:rsid w:val="00E043B7"/>
    <w:rsid w:val="00E170FB"/>
    <w:rsid w:val="00E30770"/>
    <w:rsid w:val="00E30B04"/>
    <w:rsid w:val="00E34466"/>
    <w:rsid w:val="00E363C4"/>
    <w:rsid w:val="00E41E73"/>
    <w:rsid w:val="00E73644"/>
    <w:rsid w:val="00EA34C8"/>
    <w:rsid w:val="00EB3088"/>
    <w:rsid w:val="00EC2F59"/>
    <w:rsid w:val="00EC4E42"/>
    <w:rsid w:val="00EE1CB8"/>
    <w:rsid w:val="00EE1ECD"/>
    <w:rsid w:val="00EE30EF"/>
    <w:rsid w:val="00EF3CA9"/>
    <w:rsid w:val="00F17FA8"/>
    <w:rsid w:val="00F21C3E"/>
    <w:rsid w:val="00F24233"/>
    <w:rsid w:val="00F30349"/>
    <w:rsid w:val="00F36915"/>
    <w:rsid w:val="00F5184F"/>
    <w:rsid w:val="00F5575C"/>
    <w:rsid w:val="00F75672"/>
    <w:rsid w:val="00F817EF"/>
    <w:rsid w:val="00F967E8"/>
    <w:rsid w:val="00FA4810"/>
    <w:rsid w:val="00FB14CE"/>
    <w:rsid w:val="00FC3860"/>
    <w:rsid w:val="00FD5F3F"/>
    <w:rsid w:val="00FD7E44"/>
    <w:rsid w:val="00FE236F"/>
    <w:rsid w:val="00FF06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2B55A"/>
  <w15:chartTrackingRefBased/>
  <w15:docId w15:val="{271090EF-4F7B-46F4-8A78-33D26419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39A"/>
    <w:pPr>
      <w:spacing w:after="0" w:line="240" w:lineRule="auto"/>
    </w:pPr>
    <w:rPr>
      <w:rFonts w:ascii="Times New Roman" w:eastAsia="Times New Roman" w:hAnsi="Times New Roman" w:cs="Times New Roman"/>
      <w:sz w:val="20"/>
      <w:szCs w:val="20"/>
      <w:lang w:val="en-AU" w:eastAsia="hr-HR"/>
    </w:rPr>
  </w:style>
  <w:style w:type="paragraph" w:styleId="Naslov1">
    <w:name w:val="heading 1"/>
    <w:basedOn w:val="Normal"/>
    <w:next w:val="Normal"/>
    <w:link w:val="Naslov1Char"/>
    <w:uiPriority w:val="9"/>
    <w:qFormat/>
    <w:rsid w:val="000E06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8539A"/>
    <w:pPr>
      <w:spacing w:after="120" w:line="264" w:lineRule="auto"/>
      <w:ind w:left="720"/>
      <w:contextualSpacing/>
    </w:pPr>
    <w:rPr>
      <w:rFonts w:ascii="Calibri" w:hAnsi="Calibri"/>
      <w:sz w:val="21"/>
      <w:szCs w:val="21"/>
      <w:lang w:val="hr-HR"/>
    </w:rPr>
  </w:style>
  <w:style w:type="paragraph" w:styleId="Tijeloteksta">
    <w:name w:val="Body Text"/>
    <w:basedOn w:val="Normal"/>
    <w:link w:val="TijelotekstaChar"/>
    <w:rsid w:val="0048539A"/>
    <w:pPr>
      <w:jc w:val="both"/>
    </w:pPr>
    <w:rPr>
      <w:sz w:val="28"/>
      <w:lang w:val="hr-HR"/>
    </w:rPr>
  </w:style>
  <w:style w:type="character" w:customStyle="1" w:styleId="TijelotekstaChar">
    <w:name w:val="Tijelo teksta Char"/>
    <w:basedOn w:val="Zadanifontodlomka"/>
    <w:link w:val="Tijeloteksta"/>
    <w:rsid w:val="0048539A"/>
    <w:rPr>
      <w:rFonts w:ascii="Times New Roman" w:eastAsia="Times New Roman" w:hAnsi="Times New Roman" w:cs="Times New Roman"/>
      <w:sz w:val="28"/>
      <w:szCs w:val="20"/>
      <w:lang w:eastAsia="hr-HR"/>
    </w:rPr>
  </w:style>
  <w:style w:type="character" w:styleId="Hiperveza">
    <w:name w:val="Hyperlink"/>
    <w:basedOn w:val="Zadanifontodlomka"/>
    <w:uiPriority w:val="99"/>
    <w:unhideWhenUsed/>
    <w:rsid w:val="008B3D7C"/>
    <w:rPr>
      <w:color w:val="0563C1" w:themeColor="hyperlink"/>
      <w:u w:val="single"/>
    </w:rPr>
  </w:style>
  <w:style w:type="paragraph" w:customStyle="1" w:styleId="T-98-2">
    <w:name w:val="T-9/8-2"/>
    <w:rsid w:val="003C2E76"/>
    <w:pPr>
      <w:widowControl w:val="0"/>
      <w:tabs>
        <w:tab w:val="left" w:pos="2153"/>
      </w:tabs>
      <w:autoSpaceDE w:val="0"/>
      <w:autoSpaceDN w:val="0"/>
      <w:adjustRightInd w:val="0"/>
      <w:spacing w:after="43" w:line="360" w:lineRule="atLeast"/>
      <w:ind w:firstLine="342"/>
      <w:jc w:val="both"/>
    </w:pPr>
    <w:rPr>
      <w:rFonts w:ascii="Times-NewRoman" w:eastAsia="Times New Roman" w:hAnsi="Times-NewRoman" w:cs="Times New Roman"/>
      <w:sz w:val="19"/>
      <w:szCs w:val="19"/>
      <w:lang w:val="en-US" w:eastAsia="hr-HR"/>
    </w:rPr>
  </w:style>
  <w:style w:type="paragraph" w:styleId="Tekstbalonia">
    <w:name w:val="Balloon Text"/>
    <w:basedOn w:val="Normal"/>
    <w:link w:val="TekstbaloniaChar"/>
    <w:uiPriority w:val="99"/>
    <w:semiHidden/>
    <w:unhideWhenUsed/>
    <w:rsid w:val="00B803F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803FF"/>
    <w:rPr>
      <w:rFonts w:ascii="Segoe UI" w:eastAsia="Times New Roman" w:hAnsi="Segoe UI" w:cs="Segoe UI"/>
      <w:sz w:val="18"/>
      <w:szCs w:val="18"/>
      <w:lang w:val="en-AU" w:eastAsia="hr-HR"/>
    </w:rPr>
  </w:style>
  <w:style w:type="paragraph" w:styleId="Zaglavlje">
    <w:name w:val="header"/>
    <w:basedOn w:val="Normal"/>
    <w:link w:val="ZaglavljeChar"/>
    <w:uiPriority w:val="99"/>
    <w:unhideWhenUsed/>
    <w:rsid w:val="00FF066D"/>
    <w:pPr>
      <w:tabs>
        <w:tab w:val="center" w:pos="4536"/>
        <w:tab w:val="right" w:pos="9072"/>
      </w:tabs>
    </w:pPr>
  </w:style>
  <w:style w:type="character" w:customStyle="1" w:styleId="ZaglavljeChar">
    <w:name w:val="Zaglavlje Char"/>
    <w:basedOn w:val="Zadanifontodlomka"/>
    <w:link w:val="Zaglavlje"/>
    <w:uiPriority w:val="99"/>
    <w:rsid w:val="00FF066D"/>
    <w:rPr>
      <w:rFonts w:ascii="Times New Roman" w:eastAsia="Times New Roman" w:hAnsi="Times New Roman" w:cs="Times New Roman"/>
      <w:sz w:val="20"/>
      <w:szCs w:val="20"/>
      <w:lang w:val="en-AU" w:eastAsia="hr-HR"/>
    </w:rPr>
  </w:style>
  <w:style w:type="paragraph" w:styleId="Podnoje">
    <w:name w:val="footer"/>
    <w:basedOn w:val="Normal"/>
    <w:link w:val="PodnojeChar"/>
    <w:uiPriority w:val="99"/>
    <w:unhideWhenUsed/>
    <w:rsid w:val="00FF066D"/>
    <w:pPr>
      <w:tabs>
        <w:tab w:val="center" w:pos="4536"/>
        <w:tab w:val="right" w:pos="9072"/>
      </w:tabs>
    </w:pPr>
  </w:style>
  <w:style w:type="character" w:customStyle="1" w:styleId="PodnojeChar">
    <w:name w:val="Podnožje Char"/>
    <w:basedOn w:val="Zadanifontodlomka"/>
    <w:link w:val="Podnoje"/>
    <w:uiPriority w:val="99"/>
    <w:rsid w:val="00FF066D"/>
    <w:rPr>
      <w:rFonts w:ascii="Times New Roman" w:eastAsia="Times New Roman" w:hAnsi="Times New Roman" w:cs="Times New Roman"/>
      <w:sz w:val="20"/>
      <w:szCs w:val="20"/>
      <w:lang w:val="en-AU" w:eastAsia="hr-HR"/>
    </w:rPr>
  </w:style>
  <w:style w:type="character" w:customStyle="1" w:styleId="Naslov1Char">
    <w:name w:val="Naslov 1 Char"/>
    <w:basedOn w:val="Zadanifontodlomka"/>
    <w:link w:val="Naslov1"/>
    <w:uiPriority w:val="9"/>
    <w:rsid w:val="000E06CC"/>
    <w:rPr>
      <w:rFonts w:asciiTheme="majorHAnsi" w:eastAsiaTheme="majorEastAsia" w:hAnsiTheme="majorHAnsi" w:cstheme="majorBidi"/>
      <w:color w:val="2E74B5" w:themeColor="accent1" w:themeShade="BF"/>
      <w:sz w:val="32"/>
      <w:szCs w:val="32"/>
      <w:lang w:val="en-AU" w:eastAsia="hr-HR"/>
    </w:rPr>
  </w:style>
  <w:style w:type="paragraph" w:styleId="TOCNaslov">
    <w:name w:val="TOC Heading"/>
    <w:basedOn w:val="Naslov1"/>
    <w:next w:val="Normal"/>
    <w:uiPriority w:val="39"/>
    <w:unhideWhenUsed/>
    <w:qFormat/>
    <w:rsid w:val="000E06CC"/>
    <w:pPr>
      <w:spacing w:line="259" w:lineRule="auto"/>
      <w:outlineLvl w:val="9"/>
    </w:pPr>
    <w:rPr>
      <w:lang w:val="hr-HR"/>
    </w:rPr>
  </w:style>
  <w:style w:type="paragraph" w:styleId="Sadraj1">
    <w:name w:val="toc 1"/>
    <w:basedOn w:val="Normal"/>
    <w:next w:val="Normal"/>
    <w:autoRedefine/>
    <w:uiPriority w:val="39"/>
    <w:unhideWhenUsed/>
    <w:rsid w:val="000E06CC"/>
    <w:pPr>
      <w:spacing w:after="100"/>
    </w:pPr>
  </w:style>
  <w:style w:type="table" w:styleId="Reetkatablice">
    <w:name w:val="Table Grid"/>
    <w:basedOn w:val="Obinatablica"/>
    <w:uiPriority w:val="39"/>
    <w:rsid w:val="002E2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78771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4701">
      <w:bodyDiv w:val="1"/>
      <w:marLeft w:val="0"/>
      <w:marRight w:val="0"/>
      <w:marTop w:val="0"/>
      <w:marBottom w:val="0"/>
      <w:divBdr>
        <w:top w:val="none" w:sz="0" w:space="0" w:color="auto"/>
        <w:left w:val="none" w:sz="0" w:space="0" w:color="auto"/>
        <w:bottom w:val="none" w:sz="0" w:space="0" w:color="auto"/>
        <w:right w:val="none" w:sz="0" w:space="0" w:color="auto"/>
      </w:divBdr>
    </w:div>
    <w:div w:id="463349737">
      <w:bodyDiv w:val="1"/>
      <w:marLeft w:val="0"/>
      <w:marRight w:val="0"/>
      <w:marTop w:val="0"/>
      <w:marBottom w:val="0"/>
      <w:divBdr>
        <w:top w:val="none" w:sz="0" w:space="0" w:color="auto"/>
        <w:left w:val="none" w:sz="0" w:space="0" w:color="auto"/>
        <w:bottom w:val="none" w:sz="0" w:space="0" w:color="auto"/>
        <w:right w:val="none" w:sz="0" w:space="0" w:color="auto"/>
      </w:divBdr>
    </w:div>
    <w:div w:id="554201713">
      <w:bodyDiv w:val="1"/>
      <w:marLeft w:val="0"/>
      <w:marRight w:val="0"/>
      <w:marTop w:val="0"/>
      <w:marBottom w:val="0"/>
      <w:divBdr>
        <w:top w:val="none" w:sz="0" w:space="0" w:color="auto"/>
        <w:left w:val="none" w:sz="0" w:space="0" w:color="auto"/>
        <w:bottom w:val="none" w:sz="0" w:space="0" w:color="auto"/>
        <w:right w:val="none" w:sz="0" w:space="0" w:color="auto"/>
      </w:divBdr>
    </w:div>
    <w:div w:id="632950835">
      <w:bodyDiv w:val="1"/>
      <w:marLeft w:val="0"/>
      <w:marRight w:val="0"/>
      <w:marTop w:val="0"/>
      <w:marBottom w:val="0"/>
      <w:divBdr>
        <w:top w:val="none" w:sz="0" w:space="0" w:color="auto"/>
        <w:left w:val="none" w:sz="0" w:space="0" w:color="auto"/>
        <w:bottom w:val="none" w:sz="0" w:space="0" w:color="auto"/>
        <w:right w:val="none" w:sz="0" w:space="0" w:color="auto"/>
      </w:divBdr>
    </w:div>
    <w:div w:id="697701870">
      <w:bodyDiv w:val="1"/>
      <w:marLeft w:val="0"/>
      <w:marRight w:val="0"/>
      <w:marTop w:val="0"/>
      <w:marBottom w:val="0"/>
      <w:divBdr>
        <w:top w:val="none" w:sz="0" w:space="0" w:color="auto"/>
        <w:left w:val="none" w:sz="0" w:space="0" w:color="auto"/>
        <w:bottom w:val="none" w:sz="0" w:space="0" w:color="auto"/>
        <w:right w:val="none" w:sz="0" w:space="0" w:color="auto"/>
      </w:divBdr>
    </w:div>
    <w:div w:id="751853272">
      <w:bodyDiv w:val="1"/>
      <w:marLeft w:val="0"/>
      <w:marRight w:val="0"/>
      <w:marTop w:val="0"/>
      <w:marBottom w:val="0"/>
      <w:divBdr>
        <w:top w:val="none" w:sz="0" w:space="0" w:color="auto"/>
        <w:left w:val="none" w:sz="0" w:space="0" w:color="auto"/>
        <w:bottom w:val="none" w:sz="0" w:space="0" w:color="auto"/>
        <w:right w:val="none" w:sz="0" w:space="0" w:color="auto"/>
      </w:divBdr>
    </w:div>
    <w:div w:id="833569440">
      <w:bodyDiv w:val="1"/>
      <w:marLeft w:val="0"/>
      <w:marRight w:val="0"/>
      <w:marTop w:val="0"/>
      <w:marBottom w:val="0"/>
      <w:divBdr>
        <w:top w:val="none" w:sz="0" w:space="0" w:color="auto"/>
        <w:left w:val="none" w:sz="0" w:space="0" w:color="auto"/>
        <w:bottom w:val="none" w:sz="0" w:space="0" w:color="auto"/>
        <w:right w:val="none" w:sz="0" w:space="0" w:color="auto"/>
      </w:divBdr>
    </w:div>
    <w:div w:id="868251601">
      <w:bodyDiv w:val="1"/>
      <w:marLeft w:val="0"/>
      <w:marRight w:val="0"/>
      <w:marTop w:val="0"/>
      <w:marBottom w:val="0"/>
      <w:divBdr>
        <w:top w:val="none" w:sz="0" w:space="0" w:color="auto"/>
        <w:left w:val="none" w:sz="0" w:space="0" w:color="auto"/>
        <w:bottom w:val="none" w:sz="0" w:space="0" w:color="auto"/>
        <w:right w:val="none" w:sz="0" w:space="0" w:color="auto"/>
      </w:divBdr>
    </w:div>
    <w:div w:id="933901401">
      <w:bodyDiv w:val="1"/>
      <w:marLeft w:val="0"/>
      <w:marRight w:val="0"/>
      <w:marTop w:val="0"/>
      <w:marBottom w:val="0"/>
      <w:divBdr>
        <w:top w:val="none" w:sz="0" w:space="0" w:color="auto"/>
        <w:left w:val="none" w:sz="0" w:space="0" w:color="auto"/>
        <w:bottom w:val="none" w:sz="0" w:space="0" w:color="auto"/>
        <w:right w:val="none" w:sz="0" w:space="0" w:color="auto"/>
      </w:divBdr>
    </w:div>
    <w:div w:id="1196237119">
      <w:bodyDiv w:val="1"/>
      <w:marLeft w:val="0"/>
      <w:marRight w:val="0"/>
      <w:marTop w:val="0"/>
      <w:marBottom w:val="0"/>
      <w:divBdr>
        <w:top w:val="none" w:sz="0" w:space="0" w:color="auto"/>
        <w:left w:val="none" w:sz="0" w:space="0" w:color="auto"/>
        <w:bottom w:val="none" w:sz="0" w:space="0" w:color="auto"/>
        <w:right w:val="none" w:sz="0" w:space="0" w:color="auto"/>
      </w:divBdr>
    </w:div>
    <w:div w:id="1296258556">
      <w:bodyDiv w:val="1"/>
      <w:marLeft w:val="0"/>
      <w:marRight w:val="0"/>
      <w:marTop w:val="0"/>
      <w:marBottom w:val="0"/>
      <w:divBdr>
        <w:top w:val="none" w:sz="0" w:space="0" w:color="auto"/>
        <w:left w:val="none" w:sz="0" w:space="0" w:color="auto"/>
        <w:bottom w:val="none" w:sz="0" w:space="0" w:color="auto"/>
        <w:right w:val="none" w:sz="0" w:space="0" w:color="auto"/>
      </w:divBdr>
    </w:div>
    <w:div w:id="1318800808">
      <w:bodyDiv w:val="1"/>
      <w:marLeft w:val="0"/>
      <w:marRight w:val="0"/>
      <w:marTop w:val="0"/>
      <w:marBottom w:val="0"/>
      <w:divBdr>
        <w:top w:val="none" w:sz="0" w:space="0" w:color="auto"/>
        <w:left w:val="none" w:sz="0" w:space="0" w:color="auto"/>
        <w:bottom w:val="none" w:sz="0" w:space="0" w:color="auto"/>
        <w:right w:val="none" w:sz="0" w:space="0" w:color="auto"/>
      </w:divBdr>
    </w:div>
    <w:div w:id="1321807975">
      <w:bodyDiv w:val="1"/>
      <w:marLeft w:val="0"/>
      <w:marRight w:val="0"/>
      <w:marTop w:val="0"/>
      <w:marBottom w:val="0"/>
      <w:divBdr>
        <w:top w:val="none" w:sz="0" w:space="0" w:color="auto"/>
        <w:left w:val="none" w:sz="0" w:space="0" w:color="auto"/>
        <w:bottom w:val="none" w:sz="0" w:space="0" w:color="auto"/>
        <w:right w:val="none" w:sz="0" w:space="0" w:color="auto"/>
      </w:divBdr>
    </w:div>
    <w:div w:id="1430462979">
      <w:bodyDiv w:val="1"/>
      <w:marLeft w:val="0"/>
      <w:marRight w:val="0"/>
      <w:marTop w:val="0"/>
      <w:marBottom w:val="0"/>
      <w:divBdr>
        <w:top w:val="none" w:sz="0" w:space="0" w:color="auto"/>
        <w:left w:val="none" w:sz="0" w:space="0" w:color="auto"/>
        <w:bottom w:val="none" w:sz="0" w:space="0" w:color="auto"/>
        <w:right w:val="none" w:sz="0" w:space="0" w:color="auto"/>
      </w:divBdr>
    </w:div>
    <w:div w:id="1435251299">
      <w:bodyDiv w:val="1"/>
      <w:marLeft w:val="0"/>
      <w:marRight w:val="0"/>
      <w:marTop w:val="0"/>
      <w:marBottom w:val="0"/>
      <w:divBdr>
        <w:top w:val="none" w:sz="0" w:space="0" w:color="auto"/>
        <w:left w:val="none" w:sz="0" w:space="0" w:color="auto"/>
        <w:bottom w:val="none" w:sz="0" w:space="0" w:color="auto"/>
        <w:right w:val="none" w:sz="0" w:space="0" w:color="auto"/>
      </w:divBdr>
    </w:div>
    <w:div w:id="1453986227">
      <w:bodyDiv w:val="1"/>
      <w:marLeft w:val="0"/>
      <w:marRight w:val="0"/>
      <w:marTop w:val="0"/>
      <w:marBottom w:val="0"/>
      <w:divBdr>
        <w:top w:val="none" w:sz="0" w:space="0" w:color="auto"/>
        <w:left w:val="none" w:sz="0" w:space="0" w:color="auto"/>
        <w:bottom w:val="none" w:sz="0" w:space="0" w:color="auto"/>
        <w:right w:val="none" w:sz="0" w:space="0" w:color="auto"/>
      </w:divBdr>
    </w:div>
    <w:div w:id="1615281599">
      <w:bodyDiv w:val="1"/>
      <w:marLeft w:val="0"/>
      <w:marRight w:val="0"/>
      <w:marTop w:val="0"/>
      <w:marBottom w:val="0"/>
      <w:divBdr>
        <w:top w:val="none" w:sz="0" w:space="0" w:color="auto"/>
        <w:left w:val="none" w:sz="0" w:space="0" w:color="auto"/>
        <w:bottom w:val="none" w:sz="0" w:space="0" w:color="auto"/>
        <w:right w:val="none" w:sz="0" w:space="0" w:color="auto"/>
      </w:divBdr>
    </w:div>
    <w:div w:id="1649090601">
      <w:bodyDiv w:val="1"/>
      <w:marLeft w:val="0"/>
      <w:marRight w:val="0"/>
      <w:marTop w:val="0"/>
      <w:marBottom w:val="0"/>
      <w:divBdr>
        <w:top w:val="none" w:sz="0" w:space="0" w:color="auto"/>
        <w:left w:val="none" w:sz="0" w:space="0" w:color="auto"/>
        <w:bottom w:val="none" w:sz="0" w:space="0" w:color="auto"/>
        <w:right w:val="none" w:sz="0" w:space="0" w:color="auto"/>
      </w:divBdr>
    </w:div>
    <w:div w:id="1723361917">
      <w:bodyDiv w:val="1"/>
      <w:marLeft w:val="0"/>
      <w:marRight w:val="0"/>
      <w:marTop w:val="0"/>
      <w:marBottom w:val="0"/>
      <w:divBdr>
        <w:top w:val="none" w:sz="0" w:space="0" w:color="auto"/>
        <w:left w:val="none" w:sz="0" w:space="0" w:color="auto"/>
        <w:bottom w:val="none" w:sz="0" w:space="0" w:color="auto"/>
        <w:right w:val="none" w:sz="0" w:space="0" w:color="auto"/>
      </w:divBdr>
    </w:div>
    <w:div w:id="1728650949">
      <w:bodyDiv w:val="1"/>
      <w:marLeft w:val="0"/>
      <w:marRight w:val="0"/>
      <w:marTop w:val="0"/>
      <w:marBottom w:val="0"/>
      <w:divBdr>
        <w:top w:val="none" w:sz="0" w:space="0" w:color="auto"/>
        <w:left w:val="none" w:sz="0" w:space="0" w:color="auto"/>
        <w:bottom w:val="none" w:sz="0" w:space="0" w:color="auto"/>
        <w:right w:val="none" w:sz="0" w:space="0" w:color="auto"/>
      </w:divBdr>
    </w:div>
    <w:div w:id="1813868892">
      <w:bodyDiv w:val="1"/>
      <w:marLeft w:val="0"/>
      <w:marRight w:val="0"/>
      <w:marTop w:val="0"/>
      <w:marBottom w:val="0"/>
      <w:divBdr>
        <w:top w:val="none" w:sz="0" w:space="0" w:color="auto"/>
        <w:left w:val="none" w:sz="0" w:space="0" w:color="auto"/>
        <w:bottom w:val="none" w:sz="0" w:space="0" w:color="auto"/>
        <w:right w:val="none" w:sz="0" w:space="0" w:color="auto"/>
      </w:divBdr>
    </w:div>
    <w:div w:id="1992169775">
      <w:bodyDiv w:val="1"/>
      <w:marLeft w:val="0"/>
      <w:marRight w:val="0"/>
      <w:marTop w:val="0"/>
      <w:marBottom w:val="0"/>
      <w:divBdr>
        <w:top w:val="none" w:sz="0" w:space="0" w:color="auto"/>
        <w:left w:val="none" w:sz="0" w:space="0" w:color="auto"/>
        <w:bottom w:val="none" w:sz="0" w:space="0" w:color="auto"/>
        <w:right w:val="none" w:sz="0" w:space="0" w:color="auto"/>
      </w:divBdr>
    </w:div>
    <w:div w:id="2004896934">
      <w:bodyDiv w:val="1"/>
      <w:marLeft w:val="0"/>
      <w:marRight w:val="0"/>
      <w:marTop w:val="0"/>
      <w:marBottom w:val="0"/>
      <w:divBdr>
        <w:top w:val="none" w:sz="0" w:space="0" w:color="auto"/>
        <w:left w:val="none" w:sz="0" w:space="0" w:color="auto"/>
        <w:bottom w:val="none" w:sz="0" w:space="0" w:color="auto"/>
        <w:right w:val="none" w:sz="0" w:space="0" w:color="auto"/>
      </w:divBdr>
    </w:div>
    <w:div w:id="206027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3C59E-79E0-447C-AEC9-5C0008DA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15</Pages>
  <Words>4257</Words>
  <Characters>24271</Characters>
  <Application>Microsoft Office Word</Application>
  <DocSecurity>0</DocSecurity>
  <Lines>202</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Doždor</dc:creator>
  <cp:keywords/>
  <dc:description/>
  <cp:lastModifiedBy>Josip Balić</cp:lastModifiedBy>
  <cp:revision>16</cp:revision>
  <cp:lastPrinted>2021-04-26T10:48:00Z</cp:lastPrinted>
  <dcterms:created xsi:type="dcterms:W3CDTF">2020-05-21T06:08:00Z</dcterms:created>
  <dcterms:modified xsi:type="dcterms:W3CDTF">2021-08-25T12:52:00Z</dcterms:modified>
</cp:coreProperties>
</file>